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27" w:rsidRDefault="004C1127">
      <w:pPr>
        <w:rPr>
          <w:sz w:val="2"/>
          <w:szCs w:val="2"/>
        </w:rPr>
      </w:pPr>
    </w:p>
    <w:p w:rsidR="003455FF" w:rsidRDefault="003455FF" w:rsidP="003455FF">
      <w:pPr>
        <w:pStyle w:val="40"/>
        <w:shd w:val="clear" w:color="auto" w:fill="auto"/>
        <w:tabs>
          <w:tab w:val="left" w:pos="9781"/>
        </w:tabs>
        <w:spacing w:after="0" w:line="320" w:lineRule="exact"/>
        <w:ind w:left="40"/>
        <w:jc w:val="right"/>
        <w:rPr>
          <w:b/>
          <w:i w:val="0"/>
          <w:sz w:val="28"/>
          <w:szCs w:val="28"/>
          <w:lang w:val="en-US"/>
        </w:rPr>
      </w:pPr>
    </w:p>
    <w:p w:rsidR="003455FF" w:rsidRDefault="003455FF" w:rsidP="003455FF">
      <w:pPr>
        <w:pStyle w:val="40"/>
        <w:shd w:val="clear" w:color="auto" w:fill="auto"/>
        <w:tabs>
          <w:tab w:val="left" w:pos="9781"/>
        </w:tabs>
        <w:spacing w:after="0" w:line="320" w:lineRule="exact"/>
        <w:ind w:left="40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Руководителям</w:t>
      </w:r>
    </w:p>
    <w:p w:rsidR="003455FF" w:rsidRDefault="003455FF" w:rsidP="003455FF">
      <w:pPr>
        <w:pStyle w:val="40"/>
        <w:shd w:val="clear" w:color="auto" w:fill="auto"/>
        <w:tabs>
          <w:tab w:val="left" w:pos="9781"/>
        </w:tabs>
        <w:spacing w:after="0" w:line="320" w:lineRule="exact"/>
        <w:ind w:left="40"/>
        <w:jc w:val="righ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общеобразовательных учреждений</w:t>
      </w:r>
    </w:p>
    <w:p w:rsidR="003455FF" w:rsidRDefault="003455FF" w:rsidP="003455FF">
      <w:pPr>
        <w:pStyle w:val="40"/>
        <w:shd w:val="clear" w:color="auto" w:fill="auto"/>
        <w:tabs>
          <w:tab w:val="left" w:pos="9781"/>
        </w:tabs>
        <w:spacing w:after="0" w:line="320" w:lineRule="exact"/>
        <w:ind w:left="40"/>
        <w:jc w:val="right"/>
        <w:rPr>
          <w:b/>
          <w:i w:val="0"/>
          <w:sz w:val="28"/>
          <w:szCs w:val="28"/>
        </w:rPr>
      </w:pPr>
    </w:p>
    <w:p w:rsidR="003455FF" w:rsidRPr="003455FF" w:rsidRDefault="003455FF" w:rsidP="003455FF">
      <w:pPr>
        <w:pStyle w:val="40"/>
        <w:shd w:val="clear" w:color="auto" w:fill="auto"/>
        <w:tabs>
          <w:tab w:val="left" w:pos="9781"/>
        </w:tabs>
        <w:spacing w:after="566"/>
        <w:ind w:left="40"/>
        <w:jc w:val="right"/>
        <w:rPr>
          <w:b/>
          <w:i w:val="0"/>
          <w:sz w:val="28"/>
          <w:szCs w:val="28"/>
        </w:rPr>
      </w:pPr>
    </w:p>
    <w:p w:rsidR="003455FF" w:rsidRPr="0053433A" w:rsidRDefault="003455FF" w:rsidP="003455FF">
      <w:pPr>
        <w:pStyle w:val="40"/>
        <w:shd w:val="clear" w:color="auto" w:fill="auto"/>
        <w:spacing w:after="566"/>
        <w:ind w:left="40" w:right="5000"/>
      </w:pPr>
    </w:p>
    <w:p w:rsidR="003455FF" w:rsidRPr="0053433A" w:rsidRDefault="0053433A" w:rsidP="003455FF">
      <w:pPr>
        <w:pStyle w:val="40"/>
        <w:shd w:val="clear" w:color="auto" w:fill="auto"/>
        <w:spacing w:after="566"/>
        <w:ind w:left="40" w:right="500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 21.07.2016 г.  № 01-11/2577</w:t>
      </w:r>
    </w:p>
    <w:p w:rsidR="004C1127" w:rsidRDefault="009B62A0" w:rsidP="003455FF">
      <w:pPr>
        <w:pStyle w:val="40"/>
        <w:shd w:val="clear" w:color="auto" w:fill="auto"/>
        <w:spacing w:after="566"/>
        <w:ind w:left="40" w:right="5000"/>
      </w:pPr>
      <w:r>
        <w:t>О проведении работы по обеспечению требований законодательства к сайтам образовательных организаций</w:t>
      </w:r>
    </w:p>
    <w:p w:rsidR="004C1127" w:rsidRDefault="003455FF" w:rsidP="003455FF">
      <w:pPr>
        <w:pStyle w:val="21"/>
        <w:shd w:val="clear" w:color="auto" w:fill="auto"/>
        <w:spacing w:before="0"/>
        <w:ind w:left="40" w:right="20" w:firstLine="680"/>
      </w:pPr>
      <w:r>
        <w:t xml:space="preserve">Управление образования администрации ЗАТО г. Североморск на основании письма Министерства образования и науки Мурманской области от 22.06.2016 г. </w:t>
      </w:r>
      <w:r w:rsidR="009A770B">
        <w:t xml:space="preserve">       </w:t>
      </w:r>
      <w:r>
        <w:t>№ 17-09/6008-НК  с</w:t>
      </w:r>
      <w:r w:rsidR="009B62A0">
        <w:t>ообщае</w:t>
      </w:r>
      <w:r>
        <w:t>т</w:t>
      </w:r>
      <w:r w:rsidR="009B62A0">
        <w:t>, что Федеральной службой по надзору в сфере образования и науки проведен мониторинг размещения информации на официальных сайтах образовательных организаций, реализующих образовательные программы начального общего, основного общего и среднего общего образования в информационно-телекоммуникационной сети «Интернет» и ее своевременного обновления.</w:t>
      </w:r>
    </w:p>
    <w:p w:rsidR="004C1127" w:rsidRDefault="009B62A0" w:rsidP="003455FF">
      <w:pPr>
        <w:pStyle w:val="21"/>
        <w:shd w:val="clear" w:color="auto" w:fill="auto"/>
        <w:spacing w:before="0"/>
        <w:ind w:left="40" w:right="20" w:firstLine="680"/>
      </w:pPr>
      <w:r>
        <w:t>Результаты мониторинга показали, что 100% значения показателя открытости и прозрачности деятельности путем размещения информации на своих официальных сайтах образовательными организациями 85 регионов РФ достигнуть не удалось.</w:t>
      </w:r>
    </w:p>
    <w:p w:rsidR="004C1127" w:rsidRDefault="009B62A0" w:rsidP="003455FF">
      <w:pPr>
        <w:pStyle w:val="21"/>
        <w:shd w:val="clear" w:color="auto" w:fill="auto"/>
        <w:spacing w:before="0"/>
        <w:ind w:left="40" w:right="20" w:firstLine="680"/>
      </w:pPr>
      <w:r>
        <w:t xml:space="preserve">Напоминаем, что по итогам анализа сайтов общеобразовательных организаций, проведенного Министерством образования и науки Мурманской области (далее - Министерство) </w:t>
      </w:r>
      <w:r w:rsidR="003455FF">
        <w:t xml:space="preserve"> </w:t>
      </w:r>
      <w:r>
        <w:t>в апреле 2016 года, выявлено, что лишь 79,4% школ в полной мере соответствовали требованиям законодательства РФ в части ведения сайтов.</w:t>
      </w:r>
    </w:p>
    <w:p w:rsidR="004C1127" w:rsidRDefault="009B62A0" w:rsidP="003455FF">
      <w:pPr>
        <w:pStyle w:val="21"/>
        <w:shd w:val="clear" w:color="auto" w:fill="auto"/>
        <w:spacing w:before="0"/>
        <w:ind w:left="40" w:right="20" w:firstLine="680"/>
      </w:pPr>
      <w:r>
        <w:t xml:space="preserve">В сентябре — ноябре 2016 года </w:t>
      </w:r>
      <w:r w:rsidR="003455FF">
        <w:t xml:space="preserve">Министерством образования и науки Мурманской области </w:t>
      </w:r>
      <w:r>
        <w:t>будет проведен анализ сайтов образовательных организаций, итоги проведенной работы будут направлены в адрес глав муниципальных образований.</w:t>
      </w:r>
    </w:p>
    <w:p w:rsidR="004C1127" w:rsidRDefault="009B62A0" w:rsidP="003455FF">
      <w:pPr>
        <w:pStyle w:val="21"/>
        <w:shd w:val="clear" w:color="auto" w:fill="auto"/>
        <w:spacing w:before="0"/>
        <w:ind w:left="40" w:firstLine="680"/>
      </w:pPr>
      <w:r>
        <w:t>В связи с вышеизложенным, рекомендуем:</w:t>
      </w:r>
    </w:p>
    <w:p w:rsidR="004C1127" w:rsidRDefault="009B62A0" w:rsidP="003455FF">
      <w:pPr>
        <w:pStyle w:val="21"/>
        <w:numPr>
          <w:ilvl w:val="0"/>
          <w:numId w:val="1"/>
        </w:numPr>
        <w:shd w:val="clear" w:color="auto" w:fill="auto"/>
        <w:tabs>
          <w:tab w:val="left" w:pos="1001"/>
        </w:tabs>
        <w:spacing w:before="0"/>
        <w:ind w:left="40" w:right="20" w:firstLine="680"/>
      </w:pPr>
      <w:r>
        <w:t>усилить контроль за своевременным обновлением информации на официальных сайтах образовательных организаций;</w:t>
      </w:r>
    </w:p>
    <w:p w:rsidR="004C1127" w:rsidRPr="003455FF" w:rsidRDefault="009B62A0" w:rsidP="003455FF">
      <w:pPr>
        <w:pStyle w:val="21"/>
        <w:numPr>
          <w:ilvl w:val="0"/>
          <w:numId w:val="1"/>
        </w:numPr>
        <w:shd w:val="clear" w:color="auto" w:fill="auto"/>
        <w:tabs>
          <w:tab w:val="left" w:pos="1001"/>
        </w:tabs>
        <w:spacing w:before="0"/>
        <w:ind w:left="20" w:right="20" w:firstLine="680"/>
      </w:pPr>
      <w:r>
        <w:t>провести работу по размещению и актуализации информации в соответствии с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</w:t>
      </w:r>
      <w:r w:rsidR="003455FF">
        <w:t>-</w:t>
      </w:r>
      <w:r>
        <w:softHyphen/>
        <w:t>телекоммуникационной сети «Интернет» и обновления информации об образовательной организации», приказом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</w:t>
      </w:r>
      <w:r w:rsidR="003455FF">
        <w:t xml:space="preserve"> </w:t>
      </w:r>
      <w:r>
        <w:t>информационно-телекоммуникационной сети «Интернет» и формату представления на нем информации» и приказом Минфина от 21.07.2011 №</w:t>
      </w:r>
      <w:r>
        <w:tab/>
        <w:t>86н «Об утверждении порядка предоставления информации</w:t>
      </w:r>
      <w:r w:rsidR="003455FF">
        <w:t xml:space="preserve"> </w:t>
      </w:r>
      <w:r>
        <w:t>государственным (муниципальным) учреждением, ее размещения на официальном сайте в сети Интернет и ведения указанного сайта» в срок до 31.08.2016;</w:t>
      </w:r>
    </w:p>
    <w:p w:rsidR="003455FF" w:rsidRPr="0053433A" w:rsidRDefault="003455FF" w:rsidP="003455FF">
      <w:pPr>
        <w:pStyle w:val="21"/>
        <w:shd w:val="clear" w:color="auto" w:fill="auto"/>
        <w:tabs>
          <w:tab w:val="left" w:pos="1001"/>
        </w:tabs>
        <w:spacing w:before="0"/>
        <w:ind w:right="20"/>
      </w:pPr>
    </w:p>
    <w:p w:rsidR="003455FF" w:rsidRDefault="003455FF" w:rsidP="003455FF">
      <w:pPr>
        <w:pStyle w:val="21"/>
        <w:shd w:val="clear" w:color="auto" w:fill="auto"/>
        <w:tabs>
          <w:tab w:val="left" w:pos="1001"/>
        </w:tabs>
        <w:spacing w:before="0"/>
        <w:ind w:right="20"/>
      </w:pPr>
    </w:p>
    <w:p w:rsidR="00980532" w:rsidRDefault="00980532" w:rsidP="003455FF">
      <w:pPr>
        <w:pStyle w:val="21"/>
        <w:shd w:val="clear" w:color="auto" w:fill="auto"/>
        <w:tabs>
          <w:tab w:val="left" w:pos="1001"/>
        </w:tabs>
        <w:spacing w:before="0"/>
        <w:ind w:right="20"/>
      </w:pPr>
    </w:p>
    <w:p w:rsidR="004C1127" w:rsidRDefault="009B62A0" w:rsidP="00691CE0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left="23" w:right="23" w:firstLine="697"/>
      </w:pPr>
      <w:r>
        <w:t>своевременно информировать М</w:t>
      </w:r>
      <w:r w:rsidR="003455FF">
        <w:t xml:space="preserve">БУО ИМЦ </w:t>
      </w:r>
      <w:r>
        <w:t xml:space="preserve"> </w:t>
      </w:r>
      <w:r w:rsidRPr="006F757E">
        <w:rPr>
          <w:rStyle w:val="12"/>
          <w:lang w:val="ru-RU"/>
        </w:rPr>
        <w:t>(</w:t>
      </w:r>
      <w:r w:rsidR="003455FF">
        <w:rPr>
          <w:rStyle w:val="12"/>
        </w:rPr>
        <w:t>mbuoimc</w:t>
      </w:r>
      <w:r w:rsidRPr="006F757E">
        <w:rPr>
          <w:rStyle w:val="12"/>
          <w:lang w:val="ru-RU"/>
        </w:rPr>
        <w:t>@</w:t>
      </w:r>
      <w:r w:rsidR="003455FF">
        <w:rPr>
          <w:rStyle w:val="12"/>
        </w:rPr>
        <w:t>severomorsk</w:t>
      </w:r>
      <w:r w:rsidR="003455FF" w:rsidRPr="003455FF">
        <w:rPr>
          <w:rStyle w:val="12"/>
          <w:lang w:val="ru-RU"/>
        </w:rPr>
        <w:t>-</w:t>
      </w:r>
      <w:r w:rsidR="003455FF">
        <w:rPr>
          <w:rStyle w:val="12"/>
        </w:rPr>
        <w:t>edu</w:t>
      </w:r>
      <w:r w:rsidRPr="006F757E">
        <w:rPr>
          <w:rStyle w:val="12"/>
          <w:lang w:val="ru-RU"/>
        </w:rPr>
        <w:t>.</w:t>
      </w:r>
      <w:r>
        <w:rPr>
          <w:rStyle w:val="12"/>
        </w:rPr>
        <w:t>ru</w:t>
      </w:r>
      <w:r w:rsidRPr="006F757E">
        <w:rPr>
          <w:rStyle w:val="12"/>
          <w:lang w:val="ru-RU"/>
        </w:rPr>
        <w:t>)</w:t>
      </w:r>
      <w:r w:rsidRPr="006F757E">
        <w:t xml:space="preserve"> </w:t>
      </w:r>
      <w:r>
        <w:t>о фактах создания, смены адреса, ликвидации официальных сайтов, изменений контактных данных образовательных организаций (адрес, тел., ФИО руководителя).</w:t>
      </w:r>
    </w:p>
    <w:p w:rsidR="00310EEC" w:rsidRDefault="001C70C7" w:rsidP="001C70C7">
      <w:pPr>
        <w:pStyle w:val="21"/>
        <w:shd w:val="clear" w:color="auto" w:fill="auto"/>
        <w:tabs>
          <w:tab w:val="left" w:pos="1086"/>
        </w:tabs>
        <w:spacing w:before="0"/>
        <w:ind w:right="23" w:firstLine="720"/>
      </w:pPr>
      <w:r>
        <w:t xml:space="preserve">Напоминаем, что отчет о результатах самообследования (по состоянию на             1 августа текущего года) размещается на сайте общеобразовательной организации            </w:t>
      </w:r>
      <w:r w:rsidRPr="001C70C7">
        <w:rPr>
          <w:b/>
        </w:rPr>
        <w:t>не позднее 1 сентября текущего года</w:t>
      </w:r>
      <w:r>
        <w:t>.</w:t>
      </w:r>
      <w:r w:rsidR="00310EEC">
        <w:t xml:space="preserve"> Просим в срок </w:t>
      </w:r>
      <w:r w:rsidR="00310EEC" w:rsidRPr="00310EEC">
        <w:rPr>
          <w:b/>
        </w:rPr>
        <w:t>до 02 сентября</w:t>
      </w:r>
      <w:r w:rsidR="00310EEC">
        <w:rPr>
          <w:b/>
        </w:rPr>
        <w:t xml:space="preserve"> 2016 года</w:t>
      </w:r>
      <w:r w:rsidR="00310EEC">
        <w:t xml:space="preserve"> на электронный адрес МБУО ИМЦ </w:t>
      </w:r>
      <w:r w:rsidR="00310EEC" w:rsidRPr="006F757E">
        <w:rPr>
          <w:rStyle w:val="12"/>
          <w:lang w:val="ru-RU"/>
        </w:rPr>
        <w:t>(</w:t>
      </w:r>
      <w:r w:rsidR="00310EEC">
        <w:rPr>
          <w:rStyle w:val="12"/>
        </w:rPr>
        <w:t>mbuoimc</w:t>
      </w:r>
      <w:r w:rsidR="00310EEC" w:rsidRPr="006F757E">
        <w:rPr>
          <w:rStyle w:val="12"/>
          <w:lang w:val="ru-RU"/>
        </w:rPr>
        <w:t>@</w:t>
      </w:r>
      <w:r w:rsidR="00310EEC">
        <w:rPr>
          <w:rStyle w:val="12"/>
        </w:rPr>
        <w:t>severomorsk</w:t>
      </w:r>
      <w:r w:rsidR="00310EEC" w:rsidRPr="003455FF">
        <w:rPr>
          <w:rStyle w:val="12"/>
          <w:lang w:val="ru-RU"/>
        </w:rPr>
        <w:t>-</w:t>
      </w:r>
      <w:r w:rsidR="00310EEC">
        <w:rPr>
          <w:rStyle w:val="12"/>
        </w:rPr>
        <w:t>edu</w:t>
      </w:r>
      <w:r w:rsidR="00310EEC" w:rsidRPr="006F757E">
        <w:rPr>
          <w:rStyle w:val="12"/>
          <w:lang w:val="ru-RU"/>
        </w:rPr>
        <w:t>.</w:t>
      </w:r>
      <w:r w:rsidR="00310EEC">
        <w:rPr>
          <w:rStyle w:val="12"/>
        </w:rPr>
        <w:t>ru</w:t>
      </w:r>
      <w:r w:rsidR="00310EEC" w:rsidRPr="006F757E">
        <w:rPr>
          <w:rStyle w:val="12"/>
          <w:lang w:val="ru-RU"/>
        </w:rPr>
        <w:t>)</w:t>
      </w:r>
      <w:r w:rsidR="00310EEC" w:rsidRPr="006F757E">
        <w:t xml:space="preserve"> </w:t>
      </w:r>
      <w:r w:rsidR="00310EEC">
        <w:t xml:space="preserve"> направить ссылку на размещенный на сайте отчет о результатах самообследования.</w:t>
      </w:r>
    </w:p>
    <w:p w:rsidR="001C70C7" w:rsidRDefault="001C70C7" w:rsidP="001C70C7">
      <w:pPr>
        <w:pStyle w:val="21"/>
        <w:shd w:val="clear" w:color="auto" w:fill="auto"/>
        <w:tabs>
          <w:tab w:val="left" w:pos="1086"/>
        </w:tabs>
        <w:spacing w:before="0"/>
        <w:ind w:right="23" w:firstLine="720"/>
      </w:pPr>
    </w:p>
    <w:p w:rsidR="004C1127" w:rsidRPr="00691CE0" w:rsidRDefault="009B62A0" w:rsidP="00691CE0">
      <w:pPr>
        <w:pStyle w:val="21"/>
        <w:shd w:val="clear" w:color="auto" w:fill="auto"/>
        <w:spacing w:before="0" w:line="320" w:lineRule="exact"/>
        <w:ind w:left="23" w:firstLine="697"/>
      </w:pPr>
      <w:r>
        <w:t>Приложение: направлено в электронном виде.</w:t>
      </w:r>
    </w:p>
    <w:p w:rsidR="00691CE0" w:rsidRPr="00691CE0" w:rsidRDefault="00691CE0" w:rsidP="00691CE0">
      <w:pPr>
        <w:pStyle w:val="21"/>
        <w:shd w:val="clear" w:color="auto" w:fill="auto"/>
        <w:spacing w:before="0" w:line="320" w:lineRule="exact"/>
        <w:ind w:left="23" w:firstLine="697"/>
        <w:rPr>
          <w:sz w:val="28"/>
          <w:szCs w:val="28"/>
        </w:rPr>
      </w:pPr>
    </w:p>
    <w:p w:rsidR="00691CE0" w:rsidRPr="00691CE0" w:rsidRDefault="00691CE0" w:rsidP="00691CE0">
      <w:pPr>
        <w:pStyle w:val="21"/>
        <w:shd w:val="clear" w:color="auto" w:fill="auto"/>
        <w:spacing w:before="0" w:line="320" w:lineRule="exact"/>
        <w:ind w:left="23" w:firstLine="697"/>
        <w:rPr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  <w:r w:rsidRPr="00691CE0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 xml:space="preserve"> управления                                                                          Н.С.Шарова  </w:t>
      </w: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b/>
          <w:sz w:val="28"/>
          <w:szCs w:val="28"/>
        </w:rPr>
      </w:pPr>
    </w:p>
    <w:p w:rsid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sz w:val="20"/>
          <w:szCs w:val="20"/>
        </w:rPr>
      </w:pPr>
      <w:r>
        <w:rPr>
          <w:sz w:val="20"/>
          <w:szCs w:val="20"/>
        </w:rPr>
        <w:t>Н.Е.Старостина, 42497</w:t>
      </w:r>
    </w:p>
    <w:p w:rsidR="00691CE0" w:rsidRPr="00691CE0" w:rsidRDefault="00691CE0" w:rsidP="00691CE0">
      <w:pPr>
        <w:pStyle w:val="21"/>
        <w:shd w:val="clear" w:color="auto" w:fill="auto"/>
        <w:spacing w:before="0" w:line="320" w:lineRule="exact"/>
        <w:ind w:left="23" w:hanging="23"/>
        <w:rPr>
          <w:sz w:val="20"/>
          <w:szCs w:val="20"/>
        </w:rPr>
      </w:pPr>
      <w:r>
        <w:rPr>
          <w:sz w:val="20"/>
          <w:szCs w:val="20"/>
        </w:rPr>
        <w:t>О.С.Борисенко, 47435</w:t>
      </w:r>
    </w:p>
    <w:sectPr w:rsidR="00691CE0" w:rsidRPr="00691CE0" w:rsidSect="003455FF">
      <w:pgSz w:w="11909" w:h="16838"/>
      <w:pgMar w:top="426" w:right="852" w:bottom="0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D29" w:rsidRDefault="00834D29" w:rsidP="004C1127">
      <w:r>
        <w:separator/>
      </w:r>
    </w:p>
  </w:endnote>
  <w:endnote w:type="continuationSeparator" w:id="1">
    <w:p w:rsidR="00834D29" w:rsidRDefault="00834D29" w:rsidP="004C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D29" w:rsidRDefault="00834D29"/>
  </w:footnote>
  <w:footnote w:type="continuationSeparator" w:id="1">
    <w:p w:rsidR="00834D29" w:rsidRDefault="00834D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B39E5"/>
    <w:multiLevelType w:val="multilevel"/>
    <w:tmpl w:val="DFCAF2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C1127"/>
    <w:rsid w:val="001C70C7"/>
    <w:rsid w:val="002D1F0A"/>
    <w:rsid w:val="00310EEC"/>
    <w:rsid w:val="003455FF"/>
    <w:rsid w:val="004C1127"/>
    <w:rsid w:val="0053433A"/>
    <w:rsid w:val="00691CE0"/>
    <w:rsid w:val="006F757E"/>
    <w:rsid w:val="00834D29"/>
    <w:rsid w:val="00980532"/>
    <w:rsid w:val="009A770B"/>
    <w:rsid w:val="009B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12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12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C1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u w:val="none"/>
    </w:rPr>
  </w:style>
  <w:style w:type="character" w:customStyle="1" w:styleId="3">
    <w:name w:val="Основной текст (3)_"/>
    <w:basedOn w:val="a0"/>
    <w:link w:val="30"/>
    <w:rsid w:val="004C1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3"/>
      <w:szCs w:val="23"/>
      <w:u w:val="none"/>
    </w:rPr>
  </w:style>
  <w:style w:type="character" w:customStyle="1" w:styleId="30pt">
    <w:name w:val="Основной текст (3) + Курсив;Интервал 0 pt"/>
    <w:basedOn w:val="3"/>
    <w:rsid w:val="004C1127"/>
    <w:rPr>
      <w:i/>
      <w:iCs/>
      <w:color w:val="000000"/>
      <w:spacing w:val="-4"/>
      <w:w w:val="100"/>
      <w:position w:val="0"/>
      <w:lang w:val="ru-RU"/>
    </w:rPr>
  </w:style>
  <w:style w:type="character" w:customStyle="1" w:styleId="31">
    <w:name w:val="Основной текст (3)"/>
    <w:basedOn w:val="3"/>
    <w:rsid w:val="004C1127"/>
    <w:rPr>
      <w:color w:val="000000"/>
      <w:w w:val="100"/>
      <w:position w:val="0"/>
      <w:u w:val="single"/>
      <w:lang w:val="en-US"/>
    </w:rPr>
  </w:style>
  <w:style w:type="character" w:customStyle="1" w:styleId="1">
    <w:name w:val="Заголовок №1_"/>
    <w:basedOn w:val="a0"/>
    <w:link w:val="10"/>
    <w:rsid w:val="004C1127"/>
    <w:rPr>
      <w:rFonts w:ascii="Impact" w:eastAsia="Impact" w:hAnsi="Impact" w:cs="Impact"/>
      <w:b w:val="0"/>
      <w:bCs w:val="0"/>
      <w:i/>
      <w:iCs/>
      <w:smallCaps w:val="0"/>
      <w:strike w:val="0"/>
      <w:spacing w:val="-10"/>
      <w:u w:val="none"/>
      <w:lang w:val="en-US"/>
    </w:rPr>
  </w:style>
  <w:style w:type="character" w:customStyle="1" w:styleId="1Tahoma11pt0pt">
    <w:name w:val="Заголовок №1 + Tahoma;11 pt;Не курсив;Интервал 0 pt"/>
    <w:basedOn w:val="1"/>
    <w:rsid w:val="004C1127"/>
    <w:rPr>
      <w:rFonts w:ascii="Tahoma" w:eastAsia="Tahoma" w:hAnsi="Tahoma" w:cs="Tahoma"/>
      <w:i/>
      <w:iCs/>
      <w:color w:val="000000"/>
      <w:spacing w:val="1"/>
      <w:w w:val="100"/>
      <w:position w:val="0"/>
      <w:sz w:val="22"/>
      <w:szCs w:val="22"/>
      <w:lang w:val="ru-RU"/>
    </w:rPr>
  </w:style>
  <w:style w:type="character" w:customStyle="1" w:styleId="11">
    <w:name w:val="Заголовок №1"/>
    <w:basedOn w:val="1"/>
    <w:rsid w:val="004C1127"/>
    <w:rPr>
      <w:color w:val="000000"/>
      <w:w w:val="100"/>
      <w:position w:val="0"/>
      <w:sz w:val="24"/>
      <w:szCs w:val="24"/>
      <w:u w:val="single"/>
    </w:rPr>
  </w:style>
  <w:style w:type="character" w:customStyle="1" w:styleId="4">
    <w:name w:val="Основной текст (4)_"/>
    <w:basedOn w:val="a0"/>
    <w:link w:val="40"/>
    <w:rsid w:val="004C11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4C1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7"/>
      <w:szCs w:val="27"/>
      <w:u w:val="none"/>
    </w:rPr>
  </w:style>
  <w:style w:type="character" w:customStyle="1" w:styleId="12">
    <w:name w:val="Основной текст1"/>
    <w:basedOn w:val="a4"/>
    <w:rsid w:val="004C1127"/>
    <w:rPr>
      <w:color w:val="000000"/>
      <w:w w:val="100"/>
      <w:position w:val="0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4C11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4C1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6105pt0pt">
    <w:name w:val="Основной текст (6) + 10;5 pt;Полужирный;Интервал 0 pt"/>
    <w:basedOn w:val="6"/>
    <w:rsid w:val="004C1127"/>
    <w:rPr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610pt0pt">
    <w:name w:val="Основной текст (6) + 10 pt;Интервал 0 pt"/>
    <w:basedOn w:val="6"/>
    <w:rsid w:val="004C1127"/>
    <w:rPr>
      <w:color w:val="000000"/>
      <w:spacing w:val="-2"/>
      <w:w w:val="100"/>
      <w:position w:val="0"/>
      <w:sz w:val="20"/>
      <w:szCs w:val="20"/>
      <w:lang w:val="ru-RU"/>
    </w:rPr>
  </w:style>
  <w:style w:type="paragraph" w:customStyle="1" w:styleId="20">
    <w:name w:val="Основной текст (2)"/>
    <w:basedOn w:val="a"/>
    <w:link w:val="2"/>
    <w:rsid w:val="004C1127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  <w:spacing w:val="-4"/>
    </w:rPr>
  </w:style>
  <w:style w:type="paragraph" w:customStyle="1" w:styleId="30">
    <w:name w:val="Основной текст (3)"/>
    <w:basedOn w:val="a"/>
    <w:link w:val="3"/>
    <w:rsid w:val="004C1127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  <w:spacing w:val="-6"/>
      <w:sz w:val="23"/>
      <w:szCs w:val="23"/>
    </w:rPr>
  </w:style>
  <w:style w:type="paragraph" w:customStyle="1" w:styleId="10">
    <w:name w:val="Заголовок №1"/>
    <w:basedOn w:val="a"/>
    <w:link w:val="1"/>
    <w:rsid w:val="004C1127"/>
    <w:pPr>
      <w:shd w:val="clear" w:color="auto" w:fill="FFFFFF"/>
      <w:spacing w:before="480" w:line="0" w:lineRule="atLeast"/>
      <w:jc w:val="center"/>
      <w:outlineLvl w:val="0"/>
    </w:pPr>
    <w:rPr>
      <w:rFonts w:ascii="Impact" w:eastAsia="Impact" w:hAnsi="Impact" w:cs="Impact"/>
      <w:i/>
      <w:iCs/>
      <w:spacing w:val="-10"/>
      <w:lang w:val="en-US"/>
    </w:rPr>
  </w:style>
  <w:style w:type="paragraph" w:customStyle="1" w:styleId="40">
    <w:name w:val="Основной текст (4)"/>
    <w:basedOn w:val="a"/>
    <w:link w:val="4"/>
    <w:rsid w:val="004C1127"/>
    <w:pPr>
      <w:shd w:val="clear" w:color="auto" w:fill="FFFFFF"/>
      <w:spacing w:after="600" w:line="274" w:lineRule="exact"/>
    </w:pPr>
    <w:rPr>
      <w:rFonts w:ascii="Times New Roman" w:eastAsia="Times New Roman" w:hAnsi="Times New Roman" w:cs="Times New Roman"/>
      <w:i/>
      <w:iCs/>
      <w:spacing w:val="-4"/>
      <w:sz w:val="23"/>
      <w:szCs w:val="23"/>
    </w:rPr>
  </w:style>
  <w:style w:type="paragraph" w:customStyle="1" w:styleId="21">
    <w:name w:val="Основной текст2"/>
    <w:basedOn w:val="a"/>
    <w:link w:val="a4"/>
    <w:rsid w:val="004C1127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pacing w:val="-5"/>
      <w:sz w:val="27"/>
      <w:szCs w:val="27"/>
    </w:rPr>
  </w:style>
  <w:style w:type="paragraph" w:customStyle="1" w:styleId="50">
    <w:name w:val="Основной текст (5)"/>
    <w:basedOn w:val="a"/>
    <w:link w:val="5"/>
    <w:rsid w:val="004C11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60">
    <w:name w:val="Основной текст (6)"/>
    <w:basedOn w:val="a"/>
    <w:link w:val="6"/>
    <w:rsid w:val="004C112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pacing w:val="-4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МБУО ИМЦ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Старостина</dc:creator>
  <cp:lastModifiedBy>Старостина</cp:lastModifiedBy>
  <cp:revision>7</cp:revision>
  <cp:lastPrinted>2016-07-20T07:44:00Z</cp:lastPrinted>
  <dcterms:created xsi:type="dcterms:W3CDTF">2016-07-20T06:30:00Z</dcterms:created>
  <dcterms:modified xsi:type="dcterms:W3CDTF">2016-07-22T07:01:00Z</dcterms:modified>
</cp:coreProperties>
</file>