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2C" w:rsidRDefault="0039252C" w:rsidP="00A423A7">
      <w:pPr>
        <w:autoSpaceDE w:val="0"/>
        <w:autoSpaceDN w:val="0"/>
        <w:adjustRightInd w:val="0"/>
        <w:spacing w:line="276" w:lineRule="auto"/>
        <w:ind w:left="-426"/>
        <w:jc w:val="both"/>
        <w:rPr>
          <w:sz w:val="26"/>
          <w:szCs w:val="26"/>
        </w:rPr>
      </w:pPr>
    </w:p>
    <w:p w:rsidR="0039252C" w:rsidRDefault="0039252C" w:rsidP="0039252C">
      <w:pPr>
        <w:pStyle w:val="11"/>
        <w:shd w:val="clear" w:color="auto" w:fill="FFFFFF"/>
        <w:spacing w:line="360" w:lineRule="auto"/>
        <w:ind w:left="142"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Предметно-содержательный анализ</w:t>
      </w:r>
    </w:p>
    <w:p w:rsidR="0039252C" w:rsidRDefault="0039252C" w:rsidP="0039252C">
      <w:pPr>
        <w:pStyle w:val="11"/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результатов региональной проверочной работы </w:t>
      </w:r>
      <w:r>
        <w:rPr>
          <w:b/>
          <w:bCs/>
          <w:sz w:val="28"/>
          <w:szCs w:val="28"/>
        </w:rPr>
        <w:t>по математике</w:t>
      </w:r>
      <w:r w:rsidR="006B0E82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в 11-х классах </w:t>
      </w:r>
      <w:r w:rsidR="00EA6D4C">
        <w:rPr>
          <w:b/>
          <w:bCs/>
          <w:sz w:val="28"/>
          <w:szCs w:val="28"/>
        </w:rPr>
        <w:t>(базовый уровень)</w:t>
      </w:r>
      <w:r w:rsidR="00EA6D4C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b/>
          <w:bCs/>
          <w:sz w:val="28"/>
          <w:szCs w:val="28"/>
        </w:rPr>
        <w:t>ОО Мурманской области, находящихся в сложных социальных условиях, в 2017 году</w:t>
      </w:r>
    </w:p>
    <w:p w:rsidR="0039252C" w:rsidRDefault="0039252C" w:rsidP="0039252C">
      <w:pPr>
        <w:pStyle w:val="af7"/>
        <w:spacing w:line="360" w:lineRule="auto"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39252C" w:rsidRPr="0039252C" w:rsidRDefault="0039252C" w:rsidP="0039252C">
      <w:pPr>
        <w:pStyle w:val="af7"/>
        <w:spacing w:line="360" w:lineRule="auto"/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9252C">
        <w:rPr>
          <w:rFonts w:ascii="Times New Roman" w:hAnsi="Times New Roman" w:cs="Times New Roman"/>
          <w:sz w:val="28"/>
          <w:szCs w:val="28"/>
        </w:rPr>
        <w:t xml:space="preserve">В 2017 году учащимся </w:t>
      </w:r>
      <w:r w:rsidR="006B0E82">
        <w:rPr>
          <w:rFonts w:ascii="Times New Roman" w:hAnsi="Times New Roman" w:cs="Times New Roman"/>
          <w:sz w:val="28"/>
          <w:szCs w:val="28"/>
        </w:rPr>
        <w:t>11-</w:t>
      </w:r>
      <w:r w:rsidRPr="0039252C">
        <w:rPr>
          <w:rFonts w:ascii="Times New Roman" w:hAnsi="Times New Roman" w:cs="Times New Roman"/>
          <w:sz w:val="28"/>
          <w:szCs w:val="28"/>
        </w:rPr>
        <w:t>х классов ОО, находящихся в сложных социальных условиях, на региональной проверочной работе (РПР) по математике</w:t>
      </w:r>
      <w:r w:rsidR="006B0E82">
        <w:rPr>
          <w:rFonts w:ascii="Times New Roman" w:hAnsi="Times New Roman" w:cs="Times New Roman"/>
          <w:sz w:val="28"/>
          <w:szCs w:val="28"/>
        </w:rPr>
        <w:t xml:space="preserve"> (базовый уровень)</w:t>
      </w:r>
      <w:r w:rsidRPr="0039252C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6B0E82">
        <w:rPr>
          <w:rFonts w:ascii="Times New Roman" w:hAnsi="Times New Roman" w:cs="Times New Roman"/>
          <w:sz w:val="28"/>
          <w:szCs w:val="28"/>
        </w:rPr>
        <w:t>Е</w:t>
      </w:r>
      <w:r w:rsidRPr="0039252C">
        <w:rPr>
          <w:rFonts w:ascii="Times New Roman" w:hAnsi="Times New Roman" w:cs="Times New Roman"/>
          <w:sz w:val="28"/>
          <w:szCs w:val="28"/>
        </w:rPr>
        <w:t>ГЭ было предложено два варианта работы. КИМ РПР соответствуют демонстрационному варианту КИМ 2018 года, спецификации экзаменационной работы по математике для проведения в 2018 году государственной и</w:t>
      </w:r>
      <w:r w:rsidR="0045750E">
        <w:rPr>
          <w:rFonts w:ascii="Times New Roman" w:hAnsi="Times New Roman" w:cs="Times New Roman"/>
          <w:sz w:val="28"/>
          <w:szCs w:val="28"/>
        </w:rPr>
        <w:t>тоговой аттестации выпускников 11-х</w:t>
      </w:r>
      <w:r w:rsidRPr="0039252C">
        <w:rPr>
          <w:rFonts w:ascii="Times New Roman" w:hAnsi="Times New Roman" w:cs="Times New Roman"/>
          <w:sz w:val="28"/>
          <w:szCs w:val="28"/>
        </w:rPr>
        <w:t xml:space="preserve"> классов общеобразовательных организаций,  кодификатору элементов содержания экзаменационной работы и требований к уровню подготовки выпускников для проведения в 2018 году государственной итоговой аттестации по математике учащихся, освоивших основные общеобразовательные программы </w:t>
      </w:r>
      <w:r w:rsidR="0045750E">
        <w:rPr>
          <w:rFonts w:ascii="Times New Roman" w:hAnsi="Times New Roman" w:cs="Times New Roman"/>
          <w:sz w:val="28"/>
          <w:szCs w:val="28"/>
        </w:rPr>
        <w:t>среднего</w:t>
      </w:r>
      <w:r w:rsidRPr="0039252C">
        <w:rPr>
          <w:rFonts w:ascii="Times New Roman" w:hAnsi="Times New Roman" w:cs="Times New Roman"/>
          <w:sz w:val="28"/>
          <w:szCs w:val="28"/>
        </w:rPr>
        <w:t xml:space="preserve"> общего образования.  </w:t>
      </w:r>
    </w:p>
    <w:p w:rsidR="0039252C" w:rsidRPr="0045750E" w:rsidRDefault="0039252C" w:rsidP="0039252C">
      <w:pPr>
        <w:pStyle w:val="af7"/>
        <w:spacing w:line="360" w:lineRule="auto"/>
        <w:ind w:right="-1" w:firstLine="0"/>
        <w:rPr>
          <w:color w:val="000000"/>
          <w:sz w:val="28"/>
          <w:szCs w:val="28"/>
        </w:rPr>
      </w:pPr>
      <w:r w:rsidRPr="0039252C">
        <w:rPr>
          <w:rFonts w:ascii="Times New Roman" w:hAnsi="Times New Roman" w:cs="Times New Roman"/>
          <w:sz w:val="28"/>
          <w:szCs w:val="28"/>
        </w:rPr>
        <w:t xml:space="preserve">         Цель РПР – установление уровня достижения учащимися планируемых результатов </w:t>
      </w:r>
      <w:r w:rsidRPr="0045750E">
        <w:rPr>
          <w:rFonts w:ascii="Times New Roman" w:hAnsi="Times New Roman" w:cs="Times New Roman"/>
          <w:sz w:val="28"/>
          <w:szCs w:val="28"/>
        </w:rPr>
        <w:t xml:space="preserve">обучения за курс математики </w:t>
      </w:r>
      <w:r w:rsidR="00EA749D">
        <w:rPr>
          <w:rFonts w:ascii="Times New Roman" w:hAnsi="Times New Roman" w:cs="Times New Roman"/>
          <w:sz w:val="28"/>
          <w:szCs w:val="28"/>
        </w:rPr>
        <w:t>11-</w:t>
      </w:r>
      <w:r w:rsidRPr="0045750E">
        <w:rPr>
          <w:rFonts w:ascii="Times New Roman" w:hAnsi="Times New Roman" w:cs="Times New Roman"/>
          <w:sz w:val="28"/>
          <w:szCs w:val="28"/>
        </w:rPr>
        <w:t>го класса в целях их подготовки к государственной итоговой аттестации.</w:t>
      </w:r>
    </w:p>
    <w:p w:rsidR="0039252C" w:rsidRPr="0039252C" w:rsidRDefault="0039252C" w:rsidP="0039252C">
      <w:pPr>
        <w:spacing w:line="360" w:lineRule="auto"/>
        <w:jc w:val="both"/>
        <w:rPr>
          <w:color w:val="FF0000"/>
          <w:sz w:val="28"/>
          <w:szCs w:val="28"/>
        </w:rPr>
      </w:pPr>
      <w:r w:rsidRPr="00EA749D">
        <w:rPr>
          <w:sz w:val="28"/>
          <w:szCs w:val="28"/>
        </w:rPr>
        <w:tab/>
        <w:t>В РПР включены задания</w:t>
      </w:r>
      <w:r w:rsidRPr="0039252C">
        <w:rPr>
          <w:sz w:val="28"/>
          <w:szCs w:val="28"/>
        </w:rPr>
        <w:t xml:space="preserve"> по математике,  ориентированные не только на проверку освоения отдельных знаний, но и на оценку способности учащихся решать учебные и практические задачи на основе сформированных предметных и </w:t>
      </w:r>
      <w:proofErr w:type="spellStart"/>
      <w:r w:rsidRPr="0039252C">
        <w:rPr>
          <w:sz w:val="28"/>
          <w:szCs w:val="28"/>
        </w:rPr>
        <w:t>метапредметных</w:t>
      </w:r>
      <w:proofErr w:type="spellEnd"/>
      <w:r w:rsidRPr="0039252C">
        <w:rPr>
          <w:sz w:val="28"/>
          <w:szCs w:val="28"/>
        </w:rPr>
        <w:t xml:space="preserve"> умений и навыков</w:t>
      </w:r>
      <w:r w:rsidR="00EA749D">
        <w:rPr>
          <w:sz w:val="28"/>
          <w:szCs w:val="28"/>
        </w:rPr>
        <w:t>.</w:t>
      </w:r>
      <w:r w:rsidRPr="0039252C">
        <w:rPr>
          <w:sz w:val="28"/>
          <w:szCs w:val="28"/>
        </w:rPr>
        <w:t xml:space="preserve"> </w:t>
      </w:r>
    </w:p>
    <w:p w:rsidR="0039252C" w:rsidRPr="0039252C" w:rsidRDefault="0039252C" w:rsidP="0039252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</w:t>
      </w:r>
      <w:r w:rsidR="00EA749D">
        <w:rPr>
          <w:spacing w:val="-6"/>
          <w:sz w:val="28"/>
          <w:szCs w:val="28"/>
        </w:rPr>
        <w:t xml:space="preserve">       </w:t>
      </w:r>
      <w:proofErr w:type="gramStart"/>
      <w:r w:rsidRPr="0039252C">
        <w:rPr>
          <w:spacing w:val="-6"/>
          <w:sz w:val="28"/>
          <w:szCs w:val="28"/>
        </w:rPr>
        <w:t>В</w:t>
      </w:r>
      <w:proofErr w:type="gramEnd"/>
      <w:r w:rsidRPr="0039252C">
        <w:rPr>
          <w:spacing w:val="-6"/>
          <w:sz w:val="28"/>
          <w:szCs w:val="28"/>
        </w:rPr>
        <w:t xml:space="preserve"> </w:t>
      </w:r>
      <w:proofErr w:type="gramStart"/>
      <w:r w:rsidRPr="0039252C">
        <w:rPr>
          <w:sz w:val="28"/>
          <w:szCs w:val="28"/>
        </w:rPr>
        <w:t>КИМ</w:t>
      </w:r>
      <w:proofErr w:type="gramEnd"/>
      <w:r w:rsidRPr="0039252C">
        <w:rPr>
          <w:sz w:val="28"/>
          <w:szCs w:val="28"/>
        </w:rPr>
        <w:t xml:space="preserve"> включены задания открытого банка экзаменационных заданий ГИА-</w:t>
      </w:r>
      <w:r w:rsidR="00EA749D">
        <w:rPr>
          <w:sz w:val="28"/>
          <w:szCs w:val="28"/>
        </w:rPr>
        <w:t>11</w:t>
      </w:r>
      <w:r w:rsidRPr="0039252C">
        <w:rPr>
          <w:sz w:val="28"/>
          <w:szCs w:val="28"/>
        </w:rPr>
        <w:t>, опубликованного на официальном сайте ФГБНУ</w:t>
      </w:r>
      <w:r w:rsidR="00EA749D">
        <w:rPr>
          <w:sz w:val="28"/>
          <w:szCs w:val="28"/>
        </w:rPr>
        <w:t>.</w:t>
      </w:r>
    </w:p>
    <w:p w:rsidR="0039252C" w:rsidRPr="0039252C" w:rsidRDefault="0039252C" w:rsidP="0039252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9252C" w:rsidRPr="0039252C" w:rsidRDefault="0039252C" w:rsidP="0039252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423A7" w:rsidRPr="0039252C" w:rsidRDefault="00A423A7" w:rsidP="00EA749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9252C">
        <w:rPr>
          <w:sz w:val="28"/>
          <w:szCs w:val="28"/>
        </w:rPr>
        <w:t xml:space="preserve">    </w:t>
      </w:r>
    </w:p>
    <w:p w:rsidR="006634BD" w:rsidRPr="0039252C" w:rsidRDefault="00A423A7" w:rsidP="0039252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r w:rsidRPr="0039252C">
        <w:rPr>
          <w:rFonts w:eastAsia="Times New Roman"/>
          <w:sz w:val="28"/>
          <w:szCs w:val="28"/>
        </w:rPr>
        <w:t xml:space="preserve">  </w:t>
      </w:r>
      <w:r w:rsidR="006634BD" w:rsidRPr="0039252C">
        <w:rPr>
          <w:rFonts w:eastAsia="Times New Roman"/>
          <w:sz w:val="28"/>
          <w:szCs w:val="28"/>
        </w:rPr>
        <w:t xml:space="preserve">      </w:t>
      </w:r>
    </w:p>
    <w:p w:rsidR="006634BD" w:rsidRPr="0039252C" w:rsidRDefault="003D3C77" w:rsidP="00EA749D">
      <w:pPr>
        <w:spacing w:line="360" w:lineRule="auto"/>
        <w:jc w:val="both"/>
        <w:rPr>
          <w:rFonts w:eastAsia="SimSun"/>
          <w:kern w:val="2"/>
          <w:sz w:val="28"/>
          <w:szCs w:val="28"/>
        </w:rPr>
      </w:pPr>
      <w:r w:rsidRPr="0039252C">
        <w:rPr>
          <w:spacing w:val="-6"/>
          <w:sz w:val="28"/>
          <w:szCs w:val="28"/>
        </w:rPr>
        <w:lastRenderedPageBreak/>
        <w:t xml:space="preserve">      </w:t>
      </w:r>
      <w:r w:rsidR="006634BD" w:rsidRPr="0039252C">
        <w:rPr>
          <w:rFonts w:eastAsia="SimSun"/>
          <w:kern w:val="2"/>
          <w:sz w:val="28"/>
          <w:szCs w:val="28"/>
        </w:rPr>
        <w:t xml:space="preserve">     Задания проверяют базовые вычислительные и логические навыки, умение анализировать информацию, представленную в различных формах, использовать простейшие вероятностные и математические модели, ориентироваться в простейших геометрических конструкциях.                                                  </w:t>
      </w:r>
    </w:p>
    <w:p w:rsidR="006634BD" w:rsidRDefault="001124B7" w:rsidP="00EA749D">
      <w:pPr>
        <w:suppressAutoHyphens/>
        <w:spacing w:line="360" w:lineRule="auto"/>
        <w:jc w:val="both"/>
        <w:rPr>
          <w:rFonts w:eastAsia="SimSun"/>
          <w:kern w:val="2"/>
          <w:sz w:val="28"/>
          <w:szCs w:val="28"/>
        </w:rPr>
      </w:pPr>
      <w:r w:rsidRPr="0039252C">
        <w:rPr>
          <w:rFonts w:eastAsia="SimSun"/>
          <w:kern w:val="2"/>
          <w:sz w:val="28"/>
          <w:szCs w:val="28"/>
        </w:rPr>
        <w:t xml:space="preserve">     </w:t>
      </w:r>
      <w:r w:rsidR="00EA749D">
        <w:rPr>
          <w:rFonts w:eastAsia="SimSun"/>
          <w:kern w:val="2"/>
          <w:sz w:val="28"/>
          <w:szCs w:val="28"/>
        </w:rPr>
        <w:t xml:space="preserve">      </w:t>
      </w:r>
      <w:proofErr w:type="gramStart"/>
      <w:r w:rsidR="006634BD" w:rsidRPr="0039252C">
        <w:rPr>
          <w:rFonts w:eastAsia="SimSun"/>
          <w:kern w:val="2"/>
          <w:sz w:val="28"/>
          <w:szCs w:val="28"/>
        </w:rPr>
        <w:t>В работу включены задания только базового уровня по всем основным предметным разделам и содержательным  линиям: арифметика (семь заданий), алгебра  (пять заданий), теория вероятностей и статистика (три задания), начала математического анализа (одно задание), геометрия (планиметрия – два, стереометрия – два).</w:t>
      </w:r>
      <w:proofErr w:type="gramEnd"/>
      <w:r w:rsidR="006634BD" w:rsidRPr="0039252C">
        <w:rPr>
          <w:rFonts w:eastAsia="SimSun"/>
          <w:kern w:val="2"/>
          <w:sz w:val="28"/>
          <w:szCs w:val="28"/>
        </w:rPr>
        <w:t xml:space="preserve"> Задания распределены по </w:t>
      </w:r>
      <w:r w:rsidRPr="0039252C">
        <w:rPr>
          <w:rFonts w:eastAsia="SimSun"/>
          <w:kern w:val="2"/>
          <w:sz w:val="28"/>
          <w:szCs w:val="28"/>
        </w:rPr>
        <w:t>уровням</w:t>
      </w:r>
      <w:r w:rsidR="006634BD" w:rsidRPr="0039252C">
        <w:rPr>
          <w:rFonts w:eastAsia="SimSun"/>
          <w:kern w:val="2"/>
          <w:sz w:val="28"/>
          <w:szCs w:val="28"/>
        </w:rPr>
        <w:t xml:space="preserve"> обучения следующим образом:  75%  заданий </w:t>
      </w:r>
      <w:r w:rsidRPr="0039252C">
        <w:rPr>
          <w:rFonts w:eastAsia="SimSun"/>
          <w:kern w:val="2"/>
          <w:sz w:val="28"/>
          <w:szCs w:val="28"/>
        </w:rPr>
        <w:t>на уровне основного общего образования</w:t>
      </w:r>
      <w:r w:rsidR="006634BD" w:rsidRPr="0039252C">
        <w:rPr>
          <w:rFonts w:eastAsia="SimSun"/>
          <w:kern w:val="2"/>
          <w:sz w:val="28"/>
          <w:szCs w:val="28"/>
        </w:rPr>
        <w:t xml:space="preserve">, 25% - </w:t>
      </w:r>
      <w:r w:rsidRPr="0039252C">
        <w:rPr>
          <w:rFonts w:eastAsia="SimSun"/>
          <w:kern w:val="2"/>
          <w:sz w:val="28"/>
          <w:szCs w:val="28"/>
        </w:rPr>
        <w:t>на уровне среднего общего образования</w:t>
      </w:r>
      <w:r w:rsidR="00EA749D">
        <w:rPr>
          <w:rFonts w:eastAsia="SimSun"/>
          <w:kern w:val="2"/>
          <w:sz w:val="28"/>
          <w:szCs w:val="28"/>
        </w:rPr>
        <w:t xml:space="preserve">. </w:t>
      </w:r>
    </w:p>
    <w:p w:rsidR="00207E7E" w:rsidRPr="007811CD" w:rsidRDefault="00207E7E" w:rsidP="00207E7E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Из 302</w:t>
      </w:r>
      <w:r w:rsidRPr="00BE23DB">
        <w:rPr>
          <w:sz w:val="28"/>
          <w:szCs w:val="28"/>
        </w:rPr>
        <w:t xml:space="preserve"> учащихся </w:t>
      </w:r>
      <w:r>
        <w:rPr>
          <w:sz w:val="28"/>
          <w:szCs w:val="28"/>
        </w:rPr>
        <w:t>11-</w:t>
      </w:r>
      <w:r w:rsidRPr="00BE23DB">
        <w:rPr>
          <w:sz w:val="28"/>
          <w:szCs w:val="28"/>
        </w:rPr>
        <w:t xml:space="preserve">х классов ОО, находящихся в сложных социальных условиях, </w:t>
      </w:r>
      <w:r>
        <w:rPr>
          <w:sz w:val="28"/>
          <w:szCs w:val="28"/>
        </w:rPr>
        <w:t>270</w:t>
      </w:r>
      <w:r w:rsidRPr="00BE23DB">
        <w:rPr>
          <w:sz w:val="28"/>
          <w:szCs w:val="28"/>
        </w:rPr>
        <w:t xml:space="preserve"> (8</w:t>
      </w:r>
      <w:r>
        <w:rPr>
          <w:sz w:val="28"/>
          <w:szCs w:val="28"/>
        </w:rPr>
        <w:t>9,40</w:t>
      </w:r>
      <w:r w:rsidRPr="00BE23DB">
        <w:rPr>
          <w:sz w:val="28"/>
          <w:szCs w:val="28"/>
        </w:rPr>
        <w:t xml:space="preserve">%) учащихся выполняли РПР по математике в 2017 году. Средний процент выполнения работы – </w:t>
      </w:r>
      <w:r>
        <w:rPr>
          <w:sz w:val="28"/>
          <w:szCs w:val="28"/>
        </w:rPr>
        <w:t>64,87%</w:t>
      </w:r>
      <w:r w:rsidRPr="00BE23DB">
        <w:rPr>
          <w:sz w:val="28"/>
          <w:szCs w:val="28"/>
        </w:rPr>
        <w:t xml:space="preserve">, средний балл – </w:t>
      </w:r>
      <w:r>
        <w:rPr>
          <w:sz w:val="28"/>
          <w:szCs w:val="28"/>
        </w:rPr>
        <w:t>12,97</w:t>
      </w:r>
      <w:r w:rsidRPr="00BE23DB">
        <w:rPr>
          <w:sz w:val="28"/>
          <w:szCs w:val="28"/>
        </w:rPr>
        <w:t xml:space="preserve"> из максимально </w:t>
      </w:r>
      <w:proofErr w:type="gramStart"/>
      <w:r w:rsidRPr="00BE23DB">
        <w:rPr>
          <w:sz w:val="28"/>
          <w:szCs w:val="28"/>
        </w:rPr>
        <w:t>возможных</w:t>
      </w:r>
      <w:proofErr w:type="gramEnd"/>
      <w:r w:rsidRPr="00BE23DB">
        <w:rPr>
          <w:sz w:val="28"/>
          <w:szCs w:val="28"/>
        </w:rPr>
        <w:t xml:space="preserve"> (</w:t>
      </w:r>
      <w:r>
        <w:rPr>
          <w:sz w:val="28"/>
          <w:szCs w:val="28"/>
        </w:rPr>
        <w:t>20</w:t>
      </w:r>
      <w:r w:rsidRPr="00BE23DB">
        <w:rPr>
          <w:sz w:val="28"/>
          <w:szCs w:val="28"/>
        </w:rPr>
        <w:t xml:space="preserve">). Минимальное количество первичных баллов для получения «зачёта» - </w:t>
      </w:r>
      <w:r>
        <w:rPr>
          <w:sz w:val="28"/>
          <w:szCs w:val="28"/>
        </w:rPr>
        <w:t>7</w:t>
      </w:r>
      <w:r w:rsidRPr="00BE23DB">
        <w:rPr>
          <w:sz w:val="28"/>
          <w:szCs w:val="28"/>
        </w:rPr>
        <w:t xml:space="preserve"> баллов.  Количество учащихся, набравших                             от 0 до </w:t>
      </w:r>
      <w:r>
        <w:rPr>
          <w:sz w:val="28"/>
          <w:szCs w:val="28"/>
        </w:rPr>
        <w:t>6</w:t>
      </w:r>
      <w:r w:rsidRPr="00BE23DB">
        <w:rPr>
          <w:sz w:val="28"/>
          <w:szCs w:val="28"/>
        </w:rPr>
        <w:t xml:space="preserve"> баллов составило </w:t>
      </w:r>
      <w:r w:rsidR="007E377A">
        <w:rPr>
          <w:sz w:val="28"/>
          <w:szCs w:val="28"/>
        </w:rPr>
        <w:t>22</w:t>
      </w:r>
      <w:r w:rsidRPr="00BE23DB">
        <w:rPr>
          <w:sz w:val="28"/>
          <w:szCs w:val="28"/>
        </w:rPr>
        <w:t xml:space="preserve"> (</w:t>
      </w:r>
      <w:r w:rsidR="007E377A">
        <w:rPr>
          <w:sz w:val="28"/>
          <w:szCs w:val="28"/>
        </w:rPr>
        <w:t>8.15</w:t>
      </w:r>
      <w:r w:rsidRPr="00BE23DB">
        <w:rPr>
          <w:sz w:val="28"/>
          <w:szCs w:val="28"/>
        </w:rPr>
        <w:t xml:space="preserve">%), от </w:t>
      </w:r>
      <w:r w:rsidR="007E377A">
        <w:rPr>
          <w:sz w:val="28"/>
          <w:szCs w:val="28"/>
        </w:rPr>
        <w:t>7</w:t>
      </w:r>
      <w:r w:rsidRPr="00BE23DB">
        <w:rPr>
          <w:sz w:val="28"/>
          <w:szCs w:val="28"/>
        </w:rPr>
        <w:t xml:space="preserve"> до 1</w:t>
      </w:r>
      <w:r w:rsidR="007E377A">
        <w:rPr>
          <w:sz w:val="28"/>
          <w:szCs w:val="28"/>
        </w:rPr>
        <w:t>2</w:t>
      </w:r>
      <w:r w:rsidRPr="00BE23DB">
        <w:rPr>
          <w:sz w:val="28"/>
          <w:szCs w:val="28"/>
        </w:rPr>
        <w:t xml:space="preserve"> баллов – </w:t>
      </w:r>
      <w:r w:rsidR="007E377A">
        <w:rPr>
          <w:sz w:val="28"/>
          <w:szCs w:val="28"/>
        </w:rPr>
        <w:t>99</w:t>
      </w:r>
      <w:r w:rsidRPr="00BE23DB">
        <w:rPr>
          <w:sz w:val="28"/>
          <w:szCs w:val="28"/>
        </w:rPr>
        <w:t xml:space="preserve"> (</w:t>
      </w:r>
      <w:r w:rsidR="007E377A">
        <w:rPr>
          <w:sz w:val="28"/>
          <w:szCs w:val="28"/>
        </w:rPr>
        <w:t>36,67</w:t>
      </w:r>
      <w:r w:rsidRPr="00BE23DB">
        <w:rPr>
          <w:sz w:val="28"/>
          <w:szCs w:val="28"/>
        </w:rPr>
        <w:t>%), от 1</w:t>
      </w:r>
      <w:r w:rsidR="007E377A">
        <w:rPr>
          <w:sz w:val="28"/>
          <w:szCs w:val="28"/>
        </w:rPr>
        <w:t>3</w:t>
      </w:r>
      <w:r w:rsidRPr="00BE23DB">
        <w:rPr>
          <w:sz w:val="28"/>
          <w:szCs w:val="28"/>
        </w:rPr>
        <w:t xml:space="preserve"> до </w:t>
      </w:r>
      <w:r w:rsidR="007E377A">
        <w:rPr>
          <w:sz w:val="28"/>
          <w:szCs w:val="28"/>
        </w:rPr>
        <w:t>17</w:t>
      </w:r>
      <w:r w:rsidRPr="00BE23DB">
        <w:rPr>
          <w:sz w:val="28"/>
          <w:szCs w:val="28"/>
        </w:rPr>
        <w:t xml:space="preserve"> баллов – </w:t>
      </w:r>
      <w:r w:rsidR="007E377A">
        <w:rPr>
          <w:sz w:val="28"/>
          <w:szCs w:val="28"/>
        </w:rPr>
        <w:t>115</w:t>
      </w:r>
      <w:r w:rsidRPr="00BE23DB">
        <w:rPr>
          <w:sz w:val="28"/>
          <w:szCs w:val="28"/>
        </w:rPr>
        <w:t xml:space="preserve"> (</w:t>
      </w:r>
      <w:r w:rsidR="007E377A">
        <w:rPr>
          <w:sz w:val="28"/>
          <w:szCs w:val="28"/>
        </w:rPr>
        <w:t>42,59</w:t>
      </w:r>
      <w:r w:rsidRPr="00BE23DB">
        <w:rPr>
          <w:sz w:val="28"/>
          <w:szCs w:val="28"/>
        </w:rPr>
        <w:t xml:space="preserve">%), </w:t>
      </w:r>
      <w:proofErr w:type="gramStart"/>
      <w:r w:rsidRPr="00BE23DB">
        <w:rPr>
          <w:sz w:val="28"/>
          <w:szCs w:val="28"/>
        </w:rPr>
        <w:t>от</w:t>
      </w:r>
      <w:proofErr w:type="gramEnd"/>
      <w:r w:rsidRPr="00BE23DB">
        <w:rPr>
          <w:sz w:val="28"/>
          <w:szCs w:val="28"/>
        </w:rPr>
        <w:t xml:space="preserve"> </w:t>
      </w:r>
      <w:r w:rsidR="007E377A">
        <w:rPr>
          <w:sz w:val="28"/>
          <w:szCs w:val="28"/>
        </w:rPr>
        <w:t>18</w:t>
      </w:r>
      <w:r w:rsidRPr="00BE23DB">
        <w:rPr>
          <w:sz w:val="28"/>
          <w:szCs w:val="28"/>
        </w:rPr>
        <w:t xml:space="preserve"> до </w:t>
      </w:r>
      <w:r w:rsidR="007E377A">
        <w:rPr>
          <w:sz w:val="28"/>
          <w:szCs w:val="28"/>
        </w:rPr>
        <w:t>20</w:t>
      </w:r>
      <w:r w:rsidRPr="00BE23DB">
        <w:rPr>
          <w:sz w:val="28"/>
          <w:szCs w:val="28"/>
        </w:rPr>
        <w:t xml:space="preserve"> – </w:t>
      </w:r>
      <w:r w:rsidR="007E377A">
        <w:rPr>
          <w:sz w:val="28"/>
          <w:szCs w:val="28"/>
        </w:rPr>
        <w:t xml:space="preserve">34 </w:t>
      </w:r>
      <w:r w:rsidRPr="00BE23DB">
        <w:rPr>
          <w:sz w:val="28"/>
          <w:szCs w:val="28"/>
        </w:rPr>
        <w:t>(</w:t>
      </w:r>
      <w:r w:rsidR="007E377A">
        <w:rPr>
          <w:sz w:val="28"/>
          <w:szCs w:val="28"/>
        </w:rPr>
        <w:t>12,59</w:t>
      </w:r>
      <w:r w:rsidRPr="00BE23DB">
        <w:rPr>
          <w:sz w:val="28"/>
          <w:szCs w:val="28"/>
        </w:rPr>
        <w:t xml:space="preserve">%). Таким образом, уровень </w:t>
      </w:r>
      <w:proofErr w:type="spellStart"/>
      <w:r w:rsidRPr="00BE23DB">
        <w:rPr>
          <w:sz w:val="28"/>
          <w:szCs w:val="28"/>
        </w:rPr>
        <w:t>обученности</w:t>
      </w:r>
      <w:proofErr w:type="spellEnd"/>
      <w:r w:rsidRPr="00BE23DB">
        <w:rPr>
          <w:sz w:val="28"/>
          <w:szCs w:val="28"/>
        </w:rPr>
        <w:t xml:space="preserve"> составляет примерно </w:t>
      </w:r>
      <w:r w:rsidR="007E377A">
        <w:rPr>
          <w:sz w:val="28"/>
          <w:szCs w:val="28"/>
        </w:rPr>
        <w:t>92</w:t>
      </w:r>
      <w:r w:rsidRPr="00BE23DB">
        <w:rPr>
          <w:sz w:val="28"/>
          <w:szCs w:val="28"/>
        </w:rPr>
        <w:t xml:space="preserve">%. Следовательно, </w:t>
      </w:r>
      <w:r w:rsidR="007E377A">
        <w:rPr>
          <w:sz w:val="28"/>
          <w:szCs w:val="28"/>
        </w:rPr>
        <w:t xml:space="preserve">около 10% </w:t>
      </w:r>
      <w:r w:rsidRPr="00BE23DB">
        <w:rPr>
          <w:sz w:val="28"/>
          <w:szCs w:val="28"/>
        </w:rPr>
        <w:t xml:space="preserve"> учащихся не достигл</w:t>
      </w:r>
      <w:r w:rsidR="007E377A">
        <w:rPr>
          <w:sz w:val="28"/>
          <w:szCs w:val="28"/>
        </w:rPr>
        <w:t>и</w:t>
      </w:r>
      <w:r w:rsidRPr="00BE23DB">
        <w:rPr>
          <w:sz w:val="28"/>
          <w:szCs w:val="28"/>
        </w:rPr>
        <w:t xml:space="preserve"> базового уровня </w:t>
      </w:r>
      <w:proofErr w:type="spellStart"/>
      <w:r w:rsidRPr="00BE23DB">
        <w:rPr>
          <w:sz w:val="28"/>
          <w:szCs w:val="28"/>
        </w:rPr>
        <w:t>сформированности</w:t>
      </w:r>
      <w:proofErr w:type="spellEnd"/>
      <w:r w:rsidRPr="00BE23DB">
        <w:rPr>
          <w:sz w:val="28"/>
          <w:szCs w:val="28"/>
        </w:rPr>
        <w:t xml:space="preserve"> предметных и </w:t>
      </w:r>
      <w:proofErr w:type="spellStart"/>
      <w:r w:rsidRPr="00BE23DB">
        <w:rPr>
          <w:sz w:val="28"/>
          <w:szCs w:val="28"/>
        </w:rPr>
        <w:t>метапредметных</w:t>
      </w:r>
      <w:proofErr w:type="spellEnd"/>
      <w:r w:rsidRPr="00BE23DB">
        <w:rPr>
          <w:sz w:val="28"/>
          <w:szCs w:val="28"/>
        </w:rPr>
        <w:t xml:space="preserve"> планируемых результатов обучения за курс математики </w:t>
      </w:r>
      <w:r w:rsidR="007E377A">
        <w:rPr>
          <w:sz w:val="28"/>
          <w:szCs w:val="28"/>
        </w:rPr>
        <w:t xml:space="preserve">                            11-</w:t>
      </w:r>
      <w:r w:rsidRPr="00BE23DB">
        <w:rPr>
          <w:sz w:val="28"/>
          <w:szCs w:val="28"/>
        </w:rPr>
        <w:t xml:space="preserve">го </w:t>
      </w:r>
      <w:r w:rsidRPr="008B76E8">
        <w:rPr>
          <w:sz w:val="28"/>
          <w:szCs w:val="28"/>
        </w:rPr>
        <w:t xml:space="preserve">класса. Данные результаты  связаны,  в том числе, и с отсутствием в первом полугодии организации систематического повторения курса математики, направленностью преподавания с целью выполнения программ. Тем не менее, несмотря на высокую содержательную плотность изучаемого материала в </w:t>
      </w:r>
      <w:r w:rsidR="007E377A">
        <w:rPr>
          <w:sz w:val="28"/>
          <w:szCs w:val="28"/>
        </w:rPr>
        <w:t>11-</w:t>
      </w:r>
      <w:r w:rsidRPr="008B76E8">
        <w:rPr>
          <w:sz w:val="28"/>
          <w:szCs w:val="28"/>
        </w:rPr>
        <w:t>м классе, учителю необходимо запланировать на каждом уроке организацию повторения вычислительной</w:t>
      </w:r>
      <w:r w:rsidR="007E377A">
        <w:rPr>
          <w:sz w:val="28"/>
          <w:szCs w:val="28"/>
        </w:rPr>
        <w:t xml:space="preserve">, </w:t>
      </w:r>
      <w:r w:rsidRPr="008B76E8">
        <w:rPr>
          <w:sz w:val="28"/>
          <w:szCs w:val="28"/>
        </w:rPr>
        <w:t>логической линий,</w:t>
      </w:r>
      <w:r w:rsidR="007E377A">
        <w:rPr>
          <w:sz w:val="28"/>
          <w:szCs w:val="28"/>
        </w:rPr>
        <w:t xml:space="preserve"> практико-ориентированных заданий, </w:t>
      </w:r>
      <w:r w:rsidRPr="008B76E8">
        <w:rPr>
          <w:sz w:val="28"/>
          <w:szCs w:val="28"/>
        </w:rPr>
        <w:t xml:space="preserve">на уроке геометрии – теоретических фактов и опорных конструкций, в том числе, и через решение </w:t>
      </w:r>
      <w:r w:rsidR="007E377A">
        <w:rPr>
          <w:sz w:val="28"/>
          <w:szCs w:val="28"/>
        </w:rPr>
        <w:t xml:space="preserve">задач </w:t>
      </w:r>
      <w:r w:rsidRPr="008B76E8">
        <w:rPr>
          <w:sz w:val="28"/>
          <w:szCs w:val="28"/>
        </w:rPr>
        <w:t>по готовым чертежам.</w:t>
      </w:r>
    </w:p>
    <w:p w:rsidR="00207E7E" w:rsidRDefault="00207E7E" w:rsidP="00EA749D">
      <w:pPr>
        <w:suppressAutoHyphens/>
        <w:spacing w:line="360" w:lineRule="auto"/>
        <w:jc w:val="both"/>
        <w:rPr>
          <w:rFonts w:eastAsia="SimSun"/>
          <w:color w:val="FF0000"/>
          <w:kern w:val="2"/>
          <w:sz w:val="26"/>
          <w:szCs w:val="26"/>
        </w:rPr>
      </w:pPr>
    </w:p>
    <w:p w:rsidR="006634BD" w:rsidRPr="00A85DE9" w:rsidRDefault="006634BD" w:rsidP="00EA749D">
      <w:pPr>
        <w:tabs>
          <w:tab w:val="left" w:pos="284"/>
        </w:tabs>
        <w:suppressAutoHyphens/>
        <w:spacing w:line="360" w:lineRule="auto"/>
        <w:ind w:firstLine="709"/>
        <w:jc w:val="both"/>
        <w:rPr>
          <w:rFonts w:eastAsia="SimSun"/>
          <w:kern w:val="2"/>
          <w:sz w:val="26"/>
          <w:szCs w:val="26"/>
        </w:rPr>
      </w:pPr>
      <w:r w:rsidRPr="00A85DE9">
        <w:rPr>
          <w:rFonts w:eastAsia="SimSun"/>
          <w:kern w:val="2"/>
          <w:sz w:val="26"/>
          <w:szCs w:val="26"/>
        </w:rPr>
        <w:t xml:space="preserve">Результаты ЕГЭ </w:t>
      </w:r>
      <w:r w:rsidR="00EA749D">
        <w:rPr>
          <w:rFonts w:eastAsia="SimSun"/>
          <w:kern w:val="2"/>
          <w:sz w:val="26"/>
          <w:szCs w:val="26"/>
        </w:rPr>
        <w:t xml:space="preserve"> и РПР </w:t>
      </w:r>
      <w:r w:rsidRPr="00A85DE9">
        <w:rPr>
          <w:rFonts w:eastAsia="SimSun"/>
          <w:kern w:val="2"/>
          <w:sz w:val="26"/>
          <w:szCs w:val="26"/>
        </w:rPr>
        <w:t>по математике на базовом уровне в Мурманской области в  201</w:t>
      </w:r>
      <w:r w:rsidR="00A85DE9" w:rsidRPr="00A85DE9">
        <w:rPr>
          <w:rFonts w:eastAsia="SimSun"/>
          <w:kern w:val="2"/>
          <w:sz w:val="26"/>
          <w:szCs w:val="26"/>
        </w:rPr>
        <w:t>7</w:t>
      </w:r>
      <w:r w:rsidR="003B7B53">
        <w:rPr>
          <w:rFonts w:eastAsia="SimSun"/>
          <w:kern w:val="2"/>
          <w:sz w:val="26"/>
          <w:szCs w:val="26"/>
        </w:rPr>
        <w:t xml:space="preserve"> г. представлены в таблице № 1</w:t>
      </w:r>
      <w:r w:rsidRPr="00A85DE9">
        <w:rPr>
          <w:rFonts w:eastAsia="SimSun"/>
          <w:kern w:val="2"/>
          <w:sz w:val="26"/>
          <w:szCs w:val="26"/>
        </w:rPr>
        <w:t>.</w:t>
      </w:r>
    </w:p>
    <w:p w:rsidR="006634BD" w:rsidRPr="00A85DE9" w:rsidRDefault="006634BD" w:rsidP="00EA749D">
      <w:pPr>
        <w:tabs>
          <w:tab w:val="left" w:pos="284"/>
        </w:tabs>
        <w:suppressAutoHyphens/>
        <w:spacing w:line="360" w:lineRule="auto"/>
        <w:ind w:firstLine="709"/>
        <w:jc w:val="center"/>
        <w:rPr>
          <w:rFonts w:eastAsia="SimSun"/>
          <w:kern w:val="2"/>
          <w:sz w:val="26"/>
          <w:szCs w:val="26"/>
        </w:rPr>
      </w:pPr>
      <w:r w:rsidRPr="00A85DE9">
        <w:rPr>
          <w:rFonts w:eastAsia="SimSun"/>
          <w:kern w:val="2"/>
          <w:sz w:val="26"/>
          <w:szCs w:val="26"/>
        </w:rPr>
        <w:t>Результаты ЕГЭ</w:t>
      </w:r>
      <w:r w:rsidR="00EA749D">
        <w:rPr>
          <w:rFonts w:eastAsia="SimSun"/>
          <w:kern w:val="2"/>
          <w:sz w:val="26"/>
          <w:szCs w:val="26"/>
        </w:rPr>
        <w:t xml:space="preserve"> и РПР</w:t>
      </w:r>
      <w:r w:rsidRPr="00A85DE9">
        <w:rPr>
          <w:rFonts w:eastAsia="SimSun"/>
          <w:kern w:val="2"/>
          <w:sz w:val="26"/>
          <w:szCs w:val="26"/>
        </w:rPr>
        <w:t xml:space="preserve"> по математике (базовый  уровень)                                                    в Мурманской области в  201</w:t>
      </w:r>
      <w:r w:rsidR="00A85DE9">
        <w:rPr>
          <w:rFonts w:eastAsia="SimSun"/>
          <w:kern w:val="2"/>
          <w:sz w:val="26"/>
          <w:szCs w:val="26"/>
        </w:rPr>
        <w:t>7</w:t>
      </w:r>
      <w:r w:rsidRPr="00A85DE9">
        <w:rPr>
          <w:rFonts w:eastAsia="SimSun"/>
          <w:kern w:val="2"/>
          <w:sz w:val="26"/>
          <w:szCs w:val="26"/>
        </w:rPr>
        <w:t xml:space="preserve"> г.</w:t>
      </w:r>
    </w:p>
    <w:p w:rsidR="00A85DE9" w:rsidRPr="00A85DE9" w:rsidRDefault="006634BD" w:rsidP="00EA749D">
      <w:pPr>
        <w:tabs>
          <w:tab w:val="left" w:pos="284"/>
        </w:tabs>
        <w:suppressAutoHyphens/>
        <w:spacing w:line="360" w:lineRule="auto"/>
        <w:ind w:firstLine="709"/>
        <w:jc w:val="right"/>
        <w:rPr>
          <w:sz w:val="28"/>
          <w:szCs w:val="28"/>
        </w:rPr>
      </w:pPr>
      <w:r w:rsidRPr="00A85DE9">
        <w:rPr>
          <w:rFonts w:eastAsia="SimSun"/>
          <w:kern w:val="2"/>
          <w:sz w:val="26"/>
          <w:szCs w:val="26"/>
        </w:rPr>
        <w:t>Таблица 1</w:t>
      </w:r>
    </w:p>
    <w:tbl>
      <w:tblPr>
        <w:tblStyle w:val="a7"/>
        <w:tblW w:w="116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3"/>
        <w:gridCol w:w="1700"/>
        <w:gridCol w:w="6"/>
        <w:gridCol w:w="1699"/>
        <w:gridCol w:w="14"/>
        <w:gridCol w:w="9"/>
        <w:gridCol w:w="1679"/>
        <w:gridCol w:w="1844"/>
        <w:gridCol w:w="567"/>
        <w:gridCol w:w="568"/>
        <w:gridCol w:w="1970"/>
        <w:gridCol w:w="803"/>
        <w:gridCol w:w="14"/>
        <w:gridCol w:w="9"/>
        <w:gridCol w:w="189"/>
      </w:tblGrid>
      <w:tr w:rsidR="00A85DE9" w:rsidTr="00A85DE9">
        <w:trPr>
          <w:gridAfter w:val="4"/>
          <w:wAfter w:w="1015" w:type="dxa"/>
          <w:trHeight w:val="849"/>
        </w:trPr>
        <w:tc>
          <w:tcPr>
            <w:tcW w:w="563" w:type="dxa"/>
            <w:vMerge w:val="restart"/>
            <w:textDirection w:val="btLr"/>
          </w:tcPr>
          <w:p w:rsidR="00A85DE9" w:rsidRPr="001D0132" w:rsidRDefault="00A85DE9" w:rsidP="00A85DE9">
            <w:pPr>
              <w:pStyle w:val="af7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1D0132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1700" w:type="dxa"/>
            <w:vMerge w:val="restart"/>
          </w:tcPr>
          <w:p w:rsidR="00A85DE9" w:rsidRPr="001D0132" w:rsidRDefault="00A85DE9" w:rsidP="00A85DE9">
            <w:pPr>
              <w:pStyle w:val="af7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0132">
              <w:rPr>
                <w:rFonts w:ascii="Times New Roman" w:hAnsi="Times New Roman" w:cs="Times New Roman"/>
              </w:rPr>
              <w:t>Проверяемые умения и способы действий</w:t>
            </w:r>
          </w:p>
        </w:tc>
        <w:tc>
          <w:tcPr>
            <w:tcW w:w="1705" w:type="dxa"/>
            <w:gridSpan w:val="2"/>
            <w:vMerge w:val="restart"/>
          </w:tcPr>
          <w:p w:rsidR="00A85DE9" w:rsidRPr="005A5298" w:rsidRDefault="00A85DE9" w:rsidP="00A85DE9">
            <w:pPr>
              <w:jc w:val="center"/>
              <w:rPr>
                <w:sz w:val="28"/>
                <w:szCs w:val="28"/>
              </w:rPr>
            </w:pPr>
            <w:r w:rsidRPr="005A5298">
              <w:rPr>
                <w:rFonts w:eastAsia="Times New Roman"/>
              </w:rPr>
              <w:t>Проверяемые элементы содержания на уровне основных видов учебной деятельности</w:t>
            </w:r>
          </w:p>
        </w:tc>
        <w:tc>
          <w:tcPr>
            <w:tcW w:w="3546" w:type="dxa"/>
            <w:gridSpan w:val="4"/>
          </w:tcPr>
          <w:p w:rsidR="00A85DE9" w:rsidRDefault="00A85DE9" w:rsidP="00A85DE9">
            <w:pPr>
              <w:pStyle w:val="af7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594F">
              <w:rPr>
                <w:rFonts w:ascii="Times New Roman" w:hAnsi="Times New Roman" w:cs="Times New Roman"/>
              </w:rPr>
              <w:t>Доля учащихся, справившихся</w:t>
            </w:r>
          </w:p>
          <w:p w:rsidR="00A85DE9" w:rsidRDefault="00A85DE9" w:rsidP="00A85DE9">
            <w:pPr>
              <w:pStyle w:val="a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94F">
              <w:rPr>
                <w:rFonts w:ascii="Times New Roman" w:hAnsi="Times New Roman" w:cs="Times New Roman"/>
              </w:rPr>
              <w:t>с заданиями</w:t>
            </w:r>
            <w:r>
              <w:rPr>
                <w:rFonts w:ascii="Times New Roman" w:hAnsi="Times New Roman" w:cs="Times New Roman"/>
              </w:rPr>
              <w:t xml:space="preserve"> по математике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F1594F">
              <w:rPr>
                <w:rFonts w:ascii="Times New Roman" w:hAnsi="Times New Roman" w:cs="Times New Roman"/>
              </w:rPr>
              <w:t>(%)</w:t>
            </w:r>
            <w:r w:rsidR="00EA749D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EA749D">
              <w:rPr>
                <w:rFonts w:ascii="Times New Roman" w:hAnsi="Times New Roman" w:cs="Times New Roman"/>
              </w:rPr>
              <w:t>в 2017 г.</w:t>
            </w:r>
          </w:p>
        </w:tc>
        <w:tc>
          <w:tcPr>
            <w:tcW w:w="1135" w:type="dxa"/>
            <w:gridSpan w:val="2"/>
            <w:vMerge w:val="restart"/>
          </w:tcPr>
          <w:p w:rsidR="00A85DE9" w:rsidRDefault="00A85DE9" w:rsidP="00A85DE9">
            <w:pPr>
              <w:pStyle w:val="af7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Уровень</w:t>
            </w:r>
            <w:proofErr w:type="gramStart"/>
            <w:r w:rsidRPr="00F1594F">
              <w:rPr>
                <w:rFonts w:ascii="Times New Roman" w:hAnsi="Times New Roman" w:cs="Times New Roman"/>
                <w:sz w:val="22"/>
                <w:szCs w:val="22"/>
              </w:rPr>
              <w:t>,н</w:t>
            </w:r>
            <w:proofErr w:type="gramEnd"/>
            <w:r w:rsidRPr="00F1594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 w:rsidRPr="00F1594F">
              <w:rPr>
                <w:rFonts w:ascii="Times New Roman" w:hAnsi="Times New Roman" w:cs="Times New Roman"/>
                <w:sz w:val="22"/>
                <w:szCs w:val="22"/>
              </w:rPr>
              <w:t xml:space="preserve"> которо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F1594F">
              <w:rPr>
                <w:rFonts w:ascii="Times New Roman" w:hAnsi="Times New Roman" w:cs="Times New Roman"/>
                <w:sz w:val="22"/>
                <w:szCs w:val="22"/>
              </w:rPr>
              <w:t xml:space="preserve"> формируются проверяемые</w:t>
            </w:r>
            <w:r w:rsidR="00291F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1594F">
              <w:rPr>
                <w:rFonts w:ascii="Times New Roman" w:hAnsi="Times New Roman" w:cs="Times New Roman"/>
                <w:sz w:val="22"/>
                <w:szCs w:val="22"/>
              </w:rPr>
              <w:t>умения</w:t>
            </w:r>
          </w:p>
        </w:tc>
        <w:tc>
          <w:tcPr>
            <w:tcW w:w="1970" w:type="dxa"/>
            <w:vMerge w:val="restart"/>
          </w:tcPr>
          <w:p w:rsidR="00A85DE9" w:rsidRPr="003704E8" w:rsidRDefault="00A85DE9" w:rsidP="00A85DE9">
            <w:pPr>
              <w:pStyle w:val="af7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4E8">
              <w:rPr>
                <w:rFonts w:ascii="Times New Roman" w:hAnsi="Times New Roman" w:cs="Times New Roman"/>
              </w:rPr>
              <w:t>Разделы курса математики, где изучается данное содержание</w:t>
            </w:r>
          </w:p>
        </w:tc>
      </w:tr>
      <w:tr w:rsidR="00EA749D" w:rsidTr="00A85DE9">
        <w:trPr>
          <w:gridAfter w:val="4"/>
          <w:wAfter w:w="1015" w:type="dxa"/>
          <w:trHeight w:val="1174"/>
        </w:trPr>
        <w:tc>
          <w:tcPr>
            <w:tcW w:w="563" w:type="dxa"/>
            <w:vMerge/>
            <w:textDirection w:val="btLr"/>
          </w:tcPr>
          <w:p w:rsidR="00EA749D" w:rsidRPr="001D0132" w:rsidRDefault="00EA749D" w:rsidP="00A85DE9">
            <w:pPr>
              <w:pStyle w:val="af7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EA749D" w:rsidRPr="001D0132" w:rsidRDefault="00EA749D" w:rsidP="00A85DE9">
            <w:pPr>
              <w:pStyle w:val="af7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</w:tcPr>
          <w:p w:rsidR="00EA749D" w:rsidRPr="00F1594F" w:rsidRDefault="00EA749D" w:rsidP="00A85DE9">
            <w:pPr>
              <w:pStyle w:val="af7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3"/>
          </w:tcPr>
          <w:p w:rsidR="00EA749D" w:rsidRDefault="00EA749D" w:rsidP="008765C6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ЕГЭ</w:t>
            </w:r>
          </w:p>
          <w:p w:rsidR="00EA749D" w:rsidRDefault="00EA749D" w:rsidP="008765C6">
            <w:pPr>
              <w:pStyle w:val="af7"/>
              <w:rPr>
                <w:rFonts w:ascii="Times New Roman" w:hAnsi="Times New Roman" w:cs="Times New Roman"/>
              </w:rPr>
            </w:pPr>
          </w:p>
          <w:p w:rsidR="00EA749D" w:rsidRPr="00F1594F" w:rsidRDefault="00EA749D" w:rsidP="008765C6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 w:val="restart"/>
          </w:tcPr>
          <w:p w:rsidR="00EA749D" w:rsidRPr="00F1594F" w:rsidRDefault="00EA749D" w:rsidP="00A85DE9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РПР</w:t>
            </w:r>
          </w:p>
        </w:tc>
        <w:tc>
          <w:tcPr>
            <w:tcW w:w="1135" w:type="dxa"/>
            <w:gridSpan w:val="2"/>
            <w:vMerge/>
          </w:tcPr>
          <w:p w:rsidR="00EA749D" w:rsidRDefault="00EA749D" w:rsidP="00A85DE9">
            <w:pPr>
              <w:pStyle w:val="af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EA749D" w:rsidRPr="003704E8" w:rsidRDefault="00EA749D" w:rsidP="00A85DE9">
            <w:pPr>
              <w:pStyle w:val="af7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49D" w:rsidTr="00291F3C">
        <w:trPr>
          <w:gridAfter w:val="4"/>
          <w:wAfter w:w="1015" w:type="dxa"/>
          <w:cantSplit/>
          <w:trHeight w:val="1063"/>
        </w:trPr>
        <w:tc>
          <w:tcPr>
            <w:tcW w:w="563" w:type="dxa"/>
            <w:vMerge/>
          </w:tcPr>
          <w:p w:rsidR="00EA749D" w:rsidRPr="001D0132" w:rsidRDefault="00EA749D" w:rsidP="00A85DE9">
            <w:pPr>
              <w:pStyle w:val="af7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EA749D" w:rsidRPr="001D0132" w:rsidRDefault="00EA749D" w:rsidP="00A85DE9">
            <w:pPr>
              <w:pStyle w:val="af7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</w:tcPr>
          <w:p w:rsidR="00EA749D" w:rsidRPr="003704E8" w:rsidRDefault="00EA749D" w:rsidP="00A85DE9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3"/>
          </w:tcPr>
          <w:p w:rsidR="00EA749D" w:rsidRPr="00654ECC" w:rsidRDefault="00EA749D" w:rsidP="00EA749D">
            <w:pPr>
              <w:pStyle w:val="af7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ECC">
              <w:rPr>
                <w:rFonts w:ascii="Times New Roman" w:hAnsi="Times New Roman" w:cs="Times New Roman"/>
                <w:sz w:val="18"/>
                <w:szCs w:val="18"/>
              </w:rPr>
              <w:t>Все категории учащихся ОО</w:t>
            </w:r>
          </w:p>
        </w:tc>
        <w:tc>
          <w:tcPr>
            <w:tcW w:w="1844" w:type="dxa"/>
            <w:vMerge/>
          </w:tcPr>
          <w:p w:rsidR="00EA749D" w:rsidRPr="00654ECC" w:rsidRDefault="00EA749D" w:rsidP="00A85DE9">
            <w:pPr>
              <w:pStyle w:val="af7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EA749D" w:rsidRPr="00654ECC" w:rsidRDefault="00EA749D" w:rsidP="00A85DE9">
            <w:pPr>
              <w:pStyle w:val="af7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ECC">
              <w:rPr>
                <w:rFonts w:ascii="Times New Roman" w:hAnsi="Times New Roman" w:cs="Times New Roman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568" w:type="dxa"/>
            <w:vMerge w:val="restart"/>
            <w:textDirection w:val="btLr"/>
          </w:tcPr>
          <w:p w:rsidR="00EA749D" w:rsidRPr="00654ECC" w:rsidRDefault="00EA749D" w:rsidP="00A85DE9">
            <w:pPr>
              <w:pStyle w:val="af7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ECC">
              <w:rPr>
                <w:rFonts w:ascii="Times New Roman" w:hAnsi="Times New Roman" w:cs="Times New Roman"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970" w:type="dxa"/>
            <w:vMerge/>
          </w:tcPr>
          <w:p w:rsidR="00EA749D" w:rsidRPr="003704E8" w:rsidRDefault="00EA749D" w:rsidP="00A85DE9">
            <w:pPr>
              <w:pStyle w:val="af7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49D" w:rsidTr="00746141">
        <w:trPr>
          <w:gridAfter w:val="4"/>
          <w:wAfter w:w="1015" w:type="dxa"/>
          <w:cantSplit/>
          <w:trHeight w:val="666"/>
        </w:trPr>
        <w:tc>
          <w:tcPr>
            <w:tcW w:w="563" w:type="dxa"/>
            <w:vMerge/>
          </w:tcPr>
          <w:p w:rsidR="00EA749D" w:rsidRPr="001D0132" w:rsidRDefault="00EA749D" w:rsidP="00A85DE9">
            <w:pPr>
              <w:pStyle w:val="af7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EA749D" w:rsidRPr="001D0132" w:rsidRDefault="00EA749D" w:rsidP="00A85DE9">
            <w:pPr>
              <w:pStyle w:val="af7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</w:tcPr>
          <w:p w:rsidR="00EA749D" w:rsidRPr="003704E8" w:rsidRDefault="00EA749D" w:rsidP="00A85DE9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3"/>
          </w:tcPr>
          <w:p w:rsidR="00EA749D" w:rsidRPr="00654ECC" w:rsidRDefault="00EA749D" w:rsidP="008765C6">
            <w:pPr>
              <w:pStyle w:val="af7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4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Учащиеся </w:t>
            </w:r>
            <w:proofErr w:type="gramStart"/>
            <w:r w:rsidRPr="00654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дневных</w:t>
            </w:r>
            <w:proofErr w:type="gramEnd"/>
            <w:r w:rsidRPr="00654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вечерних ОО</w:t>
            </w:r>
          </w:p>
        </w:tc>
        <w:tc>
          <w:tcPr>
            <w:tcW w:w="1844" w:type="dxa"/>
            <w:vMerge/>
          </w:tcPr>
          <w:p w:rsidR="00EA749D" w:rsidRPr="00654ECC" w:rsidRDefault="00EA749D" w:rsidP="00A85DE9">
            <w:pPr>
              <w:pStyle w:val="af7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EA749D" w:rsidRPr="00227795" w:rsidRDefault="00EA749D" w:rsidP="00A85DE9">
            <w:pPr>
              <w:pStyle w:val="af7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textDirection w:val="btLr"/>
          </w:tcPr>
          <w:p w:rsidR="00EA749D" w:rsidRPr="00227795" w:rsidRDefault="00EA749D" w:rsidP="00A85DE9">
            <w:pPr>
              <w:pStyle w:val="af7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EA749D" w:rsidRPr="003704E8" w:rsidRDefault="00EA749D" w:rsidP="00A85DE9">
            <w:pPr>
              <w:pStyle w:val="af7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49D" w:rsidTr="002A7FAC">
        <w:trPr>
          <w:gridAfter w:val="3"/>
          <w:wAfter w:w="212" w:type="dxa"/>
        </w:trPr>
        <w:tc>
          <w:tcPr>
            <w:tcW w:w="563" w:type="dxa"/>
            <w:vAlign w:val="center"/>
          </w:tcPr>
          <w:p w:rsidR="00EA749D" w:rsidRPr="00E94D40" w:rsidRDefault="00EA749D" w:rsidP="00A85DE9">
            <w:pPr>
              <w:jc w:val="center"/>
            </w:pPr>
            <w:r w:rsidRPr="00E94D40">
              <w:t>1.</w:t>
            </w:r>
          </w:p>
        </w:tc>
        <w:tc>
          <w:tcPr>
            <w:tcW w:w="1700" w:type="dxa"/>
          </w:tcPr>
          <w:p w:rsidR="00EA749D" w:rsidRPr="00E94D40" w:rsidRDefault="00EA749D" w:rsidP="00A85DE9">
            <w:r w:rsidRPr="00E94D40">
              <w:t>Уметь выполнять вычисления и преобразова</w:t>
            </w:r>
            <w:r>
              <w:t>ния</w:t>
            </w:r>
          </w:p>
        </w:tc>
        <w:tc>
          <w:tcPr>
            <w:tcW w:w="1705" w:type="dxa"/>
            <w:gridSpan w:val="2"/>
          </w:tcPr>
          <w:p w:rsidR="00EA749D" w:rsidRDefault="00EA749D" w:rsidP="00A85DE9">
            <w:pPr>
              <w:jc w:val="both"/>
              <w:rPr>
                <w:rFonts w:eastAsia="Times New Roman"/>
              </w:rPr>
            </w:pPr>
            <w:r w:rsidRPr="007C2588">
              <w:rPr>
                <w:rFonts w:eastAsia="Times New Roman"/>
              </w:rPr>
              <w:t>Преобразование числовых выражений, содержащих</w:t>
            </w:r>
            <w:r>
              <w:rPr>
                <w:rFonts w:eastAsia="Times New Roman"/>
              </w:rPr>
              <w:t xml:space="preserve"> </w:t>
            </w:r>
            <w:r w:rsidRPr="007C2588">
              <w:rPr>
                <w:rFonts w:eastAsia="Times New Roman"/>
              </w:rPr>
              <w:t xml:space="preserve"> </w:t>
            </w:r>
            <w:proofErr w:type="gramStart"/>
            <w:r w:rsidRPr="007C2588">
              <w:rPr>
                <w:rFonts w:eastAsia="Times New Roman"/>
              </w:rPr>
              <w:t>десятичные</w:t>
            </w:r>
            <w:proofErr w:type="gramEnd"/>
            <w:r w:rsidRPr="007C2588">
              <w:rPr>
                <w:rFonts w:eastAsia="Times New Roman"/>
              </w:rPr>
              <w:t xml:space="preserve"> и </w:t>
            </w:r>
            <w:proofErr w:type="spellStart"/>
            <w:r w:rsidRPr="007C2588">
              <w:rPr>
                <w:rFonts w:eastAsia="Times New Roman"/>
              </w:rPr>
              <w:t>обыкновен</w:t>
            </w:r>
            <w:proofErr w:type="spellEnd"/>
          </w:p>
          <w:p w:rsidR="00EA749D" w:rsidRPr="007C2588" w:rsidRDefault="00EA749D" w:rsidP="00A85DE9">
            <w:pPr>
              <w:jc w:val="both"/>
              <w:rPr>
                <w:rFonts w:eastAsia="Times New Roman"/>
              </w:rPr>
            </w:pPr>
            <w:proofErr w:type="spellStart"/>
            <w:r w:rsidRPr="007C2588">
              <w:rPr>
                <w:rFonts w:eastAsia="Times New Roman"/>
              </w:rPr>
              <w:t>ные</w:t>
            </w:r>
            <w:proofErr w:type="spellEnd"/>
            <w:r w:rsidRPr="007C2588">
              <w:rPr>
                <w:rFonts w:eastAsia="Times New Roman"/>
              </w:rPr>
              <w:t xml:space="preserve"> дроби</w:t>
            </w:r>
          </w:p>
        </w:tc>
        <w:tc>
          <w:tcPr>
            <w:tcW w:w="1702" w:type="dxa"/>
            <w:gridSpan w:val="3"/>
            <w:vAlign w:val="center"/>
          </w:tcPr>
          <w:p w:rsidR="00EA749D" w:rsidRDefault="00EA749D" w:rsidP="008765C6">
            <w:pPr>
              <w:jc w:val="center"/>
              <w:rPr>
                <w:rFonts w:eastAsia="Times New Roman"/>
                <w:color w:val="000000"/>
              </w:rPr>
            </w:pPr>
            <w:r w:rsidRPr="008F64E1">
              <w:rPr>
                <w:rFonts w:eastAsia="Times New Roman"/>
                <w:color w:val="000000"/>
              </w:rPr>
              <w:t>92,40</w:t>
            </w:r>
          </w:p>
          <w:p w:rsidR="00EA749D" w:rsidRPr="008F64E1" w:rsidRDefault="00EA749D" w:rsidP="008765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92,48</w:t>
            </w:r>
          </w:p>
        </w:tc>
        <w:tc>
          <w:tcPr>
            <w:tcW w:w="1844" w:type="dxa"/>
            <w:vAlign w:val="center"/>
          </w:tcPr>
          <w:p w:rsidR="00EA749D" w:rsidRPr="008F64E1" w:rsidRDefault="00D647C5" w:rsidP="00A85DE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89,26</w:t>
            </w:r>
          </w:p>
        </w:tc>
        <w:tc>
          <w:tcPr>
            <w:tcW w:w="567" w:type="dxa"/>
          </w:tcPr>
          <w:p w:rsidR="00EA749D" w:rsidRPr="004B1B14" w:rsidRDefault="00EA749D" w:rsidP="00A85DE9">
            <w:pPr>
              <w:pStyle w:val="af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8" w:type="dxa"/>
          </w:tcPr>
          <w:p w:rsidR="00EA749D" w:rsidRPr="004B1B14" w:rsidRDefault="00EA749D" w:rsidP="00A85DE9">
            <w:pPr>
              <w:pStyle w:val="af7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  <w:gridSpan w:val="2"/>
          </w:tcPr>
          <w:p w:rsidR="00EA749D" w:rsidRDefault="00EA749D" w:rsidP="00A85DE9">
            <w:pPr>
              <w:pStyle w:val="af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«Числа и </w:t>
            </w:r>
          </w:p>
          <w:p w:rsidR="00EA749D" w:rsidRPr="004B1B14" w:rsidRDefault="00EA749D" w:rsidP="00A85DE9">
            <w:pPr>
              <w:pStyle w:val="af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вычисления»</w:t>
            </w:r>
          </w:p>
        </w:tc>
      </w:tr>
      <w:tr w:rsidR="00EA749D" w:rsidTr="002A7FAC">
        <w:trPr>
          <w:gridAfter w:val="3"/>
          <w:wAfter w:w="212" w:type="dxa"/>
        </w:trPr>
        <w:tc>
          <w:tcPr>
            <w:tcW w:w="563" w:type="dxa"/>
            <w:vAlign w:val="center"/>
          </w:tcPr>
          <w:p w:rsidR="00EA749D" w:rsidRPr="00E94D40" w:rsidRDefault="00EA749D" w:rsidP="00A85DE9">
            <w:pPr>
              <w:jc w:val="center"/>
            </w:pPr>
            <w:r w:rsidRPr="00E94D40">
              <w:t>2.</w:t>
            </w:r>
          </w:p>
        </w:tc>
        <w:tc>
          <w:tcPr>
            <w:tcW w:w="1700" w:type="dxa"/>
          </w:tcPr>
          <w:p w:rsidR="00EA749D" w:rsidRPr="00E94D40" w:rsidRDefault="00EA749D" w:rsidP="00A85DE9">
            <w:r w:rsidRPr="00E94D40">
              <w:t>Уметь выполнять вычисления и преобразова</w:t>
            </w:r>
            <w:r>
              <w:t>ния</w:t>
            </w:r>
          </w:p>
        </w:tc>
        <w:tc>
          <w:tcPr>
            <w:tcW w:w="1705" w:type="dxa"/>
            <w:gridSpan w:val="2"/>
          </w:tcPr>
          <w:p w:rsidR="00EA749D" w:rsidRDefault="00EA749D" w:rsidP="00A85DE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Нахождение значения выражения, содержащего степень с целым </w:t>
            </w:r>
            <w:proofErr w:type="spellStart"/>
            <w:r>
              <w:rPr>
                <w:rFonts w:eastAsia="Times New Roman"/>
              </w:rPr>
              <w:t>положитель</w:t>
            </w:r>
            <w:proofErr w:type="spellEnd"/>
          </w:p>
          <w:p w:rsidR="00EA749D" w:rsidRPr="007C2588" w:rsidRDefault="00EA749D" w:rsidP="00A63719">
            <w:pPr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ным</w:t>
            </w:r>
            <w:proofErr w:type="spellEnd"/>
            <w:r>
              <w:rPr>
                <w:rFonts w:eastAsia="Times New Roman"/>
              </w:rPr>
              <w:t xml:space="preserve"> и </w:t>
            </w:r>
            <w:proofErr w:type="gramStart"/>
            <w:r>
              <w:rPr>
                <w:rFonts w:eastAsia="Times New Roman"/>
              </w:rPr>
              <w:t xml:space="preserve">отрицатель    </w:t>
            </w:r>
            <w:proofErr w:type="spellStart"/>
            <w:r>
              <w:rPr>
                <w:rFonts w:eastAsia="Times New Roman"/>
              </w:rPr>
              <w:t>ным</w:t>
            </w:r>
            <w:proofErr w:type="spellEnd"/>
            <w:proofErr w:type="gramEnd"/>
            <w:r>
              <w:rPr>
                <w:rFonts w:eastAsia="Times New Roman"/>
              </w:rPr>
              <w:t xml:space="preserve"> показателями</w:t>
            </w:r>
            <w:r w:rsidR="00DA73FE">
              <w:rPr>
                <w:rFonts w:eastAsia="Times New Roman"/>
              </w:rPr>
              <w:t>, с иррациональным показателем</w:t>
            </w:r>
          </w:p>
        </w:tc>
        <w:tc>
          <w:tcPr>
            <w:tcW w:w="1702" w:type="dxa"/>
            <w:gridSpan w:val="3"/>
            <w:vAlign w:val="center"/>
          </w:tcPr>
          <w:p w:rsidR="00EA749D" w:rsidRDefault="00EA749D" w:rsidP="008765C6">
            <w:pPr>
              <w:jc w:val="center"/>
              <w:rPr>
                <w:rFonts w:eastAsia="Times New Roman"/>
                <w:color w:val="000000"/>
              </w:rPr>
            </w:pPr>
            <w:r w:rsidRPr="008F64E1">
              <w:rPr>
                <w:rFonts w:eastAsia="Times New Roman"/>
                <w:color w:val="000000"/>
              </w:rPr>
              <w:t>86,62</w:t>
            </w:r>
          </w:p>
          <w:p w:rsidR="00EA749D" w:rsidRPr="008F64E1" w:rsidRDefault="00EA749D" w:rsidP="008765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86,85</w:t>
            </w:r>
          </w:p>
        </w:tc>
        <w:tc>
          <w:tcPr>
            <w:tcW w:w="1844" w:type="dxa"/>
            <w:vAlign w:val="center"/>
          </w:tcPr>
          <w:p w:rsidR="00EA749D" w:rsidRPr="008F64E1" w:rsidRDefault="00D647C5" w:rsidP="00A85DE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72,59</w:t>
            </w:r>
          </w:p>
        </w:tc>
        <w:tc>
          <w:tcPr>
            <w:tcW w:w="567" w:type="dxa"/>
          </w:tcPr>
          <w:p w:rsidR="00EA749D" w:rsidRPr="004B1B14" w:rsidRDefault="00EA749D" w:rsidP="00A85DE9">
            <w:pPr>
              <w:pStyle w:val="af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8" w:type="dxa"/>
          </w:tcPr>
          <w:p w:rsidR="00EA749D" w:rsidRPr="004B1B14" w:rsidRDefault="00EA749D" w:rsidP="00A85DE9">
            <w:pPr>
              <w:pStyle w:val="af7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  <w:gridSpan w:val="2"/>
          </w:tcPr>
          <w:p w:rsidR="00EA749D" w:rsidRPr="004B1B14" w:rsidRDefault="00EA749D" w:rsidP="00A85DE9">
            <w:pPr>
              <w:pStyle w:val="af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«Преобразования выражений»</w:t>
            </w:r>
          </w:p>
        </w:tc>
      </w:tr>
      <w:tr w:rsidR="00EA749D" w:rsidTr="007D7E72">
        <w:tc>
          <w:tcPr>
            <w:tcW w:w="563" w:type="dxa"/>
            <w:vAlign w:val="center"/>
          </w:tcPr>
          <w:p w:rsidR="00EA749D" w:rsidRPr="00E94D40" w:rsidRDefault="00EA749D" w:rsidP="00A85DE9">
            <w:pPr>
              <w:jc w:val="center"/>
            </w:pPr>
            <w:r w:rsidRPr="00E94D40">
              <w:t>3.</w:t>
            </w:r>
          </w:p>
        </w:tc>
        <w:tc>
          <w:tcPr>
            <w:tcW w:w="1700" w:type="dxa"/>
          </w:tcPr>
          <w:p w:rsidR="00EA749D" w:rsidRPr="00E94D40" w:rsidRDefault="00EA749D" w:rsidP="00A85DE9">
            <w:r w:rsidRPr="00E94D40">
              <w:t xml:space="preserve">Уметь использовать приобретенные знания и умения в практической деятельности </w:t>
            </w:r>
            <w:r w:rsidRPr="00E94D40">
              <w:lastRenderedPageBreak/>
              <w:t>и повседневной жизни</w:t>
            </w:r>
          </w:p>
        </w:tc>
        <w:tc>
          <w:tcPr>
            <w:tcW w:w="1705" w:type="dxa"/>
            <w:gridSpan w:val="2"/>
          </w:tcPr>
          <w:p w:rsidR="00EA749D" w:rsidRPr="007C2588" w:rsidRDefault="00EA749D" w:rsidP="00A85DE9">
            <w:pPr>
              <w:jc w:val="both"/>
              <w:rPr>
                <w:rFonts w:eastAsia="Times New Roman"/>
              </w:rPr>
            </w:pPr>
            <w:r w:rsidRPr="007C2588">
              <w:rPr>
                <w:rFonts w:eastAsia="Times New Roman"/>
              </w:rPr>
              <w:lastRenderedPageBreak/>
              <w:t xml:space="preserve">Решение текстовой практико-ориентированной задачи на проценты </w:t>
            </w:r>
            <w:r w:rsidR="00DA73FE">
              <w:rPr>
                <w:rFonts w:eastAsia="Times New Roman"/>
              </w:rPr>
              <w:t>и части</w:t>
            </w:r>
          </w:p>
        </w:tc>
        <w:tc>
          <w:tcPr>
            <w:tcW w:w="1702" w:type="dxa"/>
            <w:gridSpan w:val="3"/>
            <w:vAlign w:val="center"/>
          </w:tcPr>
          <w:p w:rsidR="00EA749D" w:rsidRDefault="00EA749D" w:rsidP="008765C6">
            <w:pPr>
              <w:jc w:val="center"/>
              <w:rPr>
                <w:rFonts w:eastAsia="Times New Roman"/>
                <w:color w:val="000000"/>
              </w:rPr>
            </w:pPr>
            <w:r w:rsidRPr="00594C94">
              <w:rPr>
                <w:rFonts w:eastAsia="Times New Roman"/>
                <w:color w:val="000000"/>
              </w:rPr>
              <w:t>95,68</w:t>
            </w:r>
          </w:p>
          <w:p w:rsidR="00EA749D" w:rsidRPr="00594C94" w:rsidRDefault="00EA749D" w:rsidP="008765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96,05</w:t>
            </w:r>
          </w:p>
        </w:tc>
        <w:tc>
          <w:tcPr>
            <w:tcW w:w="1844" w:type="dxa"/>
            <w:vAlign w:val="center"/>
          </w:tcPr>
          <w:p w:rsidR="00EA749D" w:rsidRPr="00594C94" w:rsidRDefault="00D647C5" w:rsidP="00A85DE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66,67</w:t>
            </w:r>
          </w:p>
        </w:tc>
        <w:tc>
          <w:tcPr>
            <w:tcW w:w="567" w:type="dxa"/>
          </w:tcPr>
          <w:p w:rsidR="00EA749D" w:rsidRPr="004B1B14" w:rsidRDefault="00EA749D" w:rsidP="00A85DE9">
            <w:pPr>
              <w:pStyle w:val="af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8" w:type="dxa"/>
          </w:tcPr>
          <w:p w:rsidR="00EA749D" w:rsidRPr="004B1B14" w:rsidRDefault="00EA749D" w:rsidP="00A85DE9">
            <w:pPr>
              <w:pStyle w:val="af7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gridSpan w:val="5"/>
          </w:tcPr>
          <w:p w:rsidR="00EA749D" w:rsidRDefault="00EA749D" w:rsidP="00A85DE9">
            <w:pPr>
              <w:pStyle w:val="af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«Текстовые </w:t>
            </w:r>
          </w:p>
          <w:p w:rsidR="00EA749D" w:rsidRPr="004B1B14" w:rsidRDefault="00EA749D" w:rsidP="00A85DE9">
            <w:pPr>
              <w:pStyle w:val="af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задачи»</w:t>
            </w:r>
          </w:p>
        </w:tc>
      </w:tr>
      <w:tr w:rsidR="00EA749D" w:rsidTr="007D7E72">
        <w:trPr>
          <w:gridAfter w:val="3"/>
          <w:wAfter w:w="212" w:type="dxa"/>
        </w:trPr>
        <w:tc>
          <w:tcPr>
            <w:tcW w:w="563" w:type="dxa"/>
            <w:vAlign w:val="center"/>
          </w:tcPr>
          <w:p w:rsidR="00EA749D" w:rsidRPr="00E94D40" w:rsidRDefault="00EA749D" w:rsidP="00A85DE9">
            <w:pPr>
              <w:jc w:val="center"/>
            </w:pPr>
            <w:r w:rsidRPr="00E94D40">
              <w:lastRenderedPageBreak/>
              <w:t>4.</w:t>
            </w:r>
          </w:p>
        </w:tc>
        <w:tc>
          <w:tcPr>
            <w:tcW w:w="1706" w:type="dxa"/>
            <w:gridSpan w:val="2"/>
          </w:tcPr>
          <w:p w:rsidR="00EA749D" w:rsidRPr="00E94D40" w:rsidRDefault="00EA749D" w:rsidP="00A85DE9">
            <w:r w:rsidRPr="00E94D40">
              <w:t>Уметь выполнять вычисления и преобразова</w:t>
            </w:r>
            <w:r>
              <w:t>ния</w:t>
            </w:r>
          </w:p>
        </w:tc>
        <w:tc>
          <w:tcPr>
            <w:tcW w:w="1699" w:type="dxa"/>
          </w:tcPr>
          <w:p w:rsidR="00EA749D" w:rsidRPr="007C2588" w:rsidRDefault="00EA749D" w:rsidP="00DA73FE">
            <w:pPr>
              <w:jc w:val="both"/>
              <w:rPr>
                <w:rFonts w:eastAsia="Times New Roman"/>
              </w:rPr>
            </w:pPr>
            <w:r w:rsidRPr="007C2588">
              <w:rPr>
                <w:rFonts w:eastAsia="Times New Roman"/>
              </w:rPr>
              <w:t xml:space="preserve">Нахождение значения </w:t>
            </w:r>
            <w:r w:rsidR="00DA73FE">
              <w:rPr>
                <w:rFonts w:eastAsia="Times New Roman"/>
              </w:rPr>
              <w:t xml:space="preserve">одного из компонентов </w:t>
            </w:r>
            <w:r w:rsidRPr="007C2588">
              <w:rPr>
                <w:rFonts w:eastAsia="Times New Roman"/>
              </w:rPr>
              <w:t xml:space="preserve">буквенного </w:t>
            </w:r>
            <w:r w:rsidR="00DA73FE">
              <w:rPr>
                <w:rFonts w:eastAsia="Times New Roman"/>
              </w:rPr>
              <w:t xml:space="preserve">геометрического (физического) </w:t>
            </w:r>
            <w:r w:rsidRPr="007C2588">
              <w:rPr>
                <w:rFonts w:eastAsia="Times New Roman"/>
              </w:rPr>
              <w:t>выражения</w:t>
            </w:r>
            <w:r w:rsidR="00DA73FE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 w:rsidRPr="007C2588">
              <w:rPr>
                <w:rFonts w:eastAsia="Times New Roman"/>
              </w:rPr>
              <w:t>представленного в виде формулы</w:t>
            </w:r>
          </w:p>
        </w:tc>
        <w:tc>
          <w:tcPr>
            <w:tcW w:w="1702" w:type="dxa"/>
            <w:gridSpan w:val="3"/>
            <w:vAlign w:val="center"/>
          </w:tcPr>
          <w:p w:rsidR="00EA749D" w:rsidRDefault="00EA749D" w:rsidP="008765C6">
            <w:pPr>
              <w:jc w:val="center"/>
              <w:rPr>
                <w:rFonts w:eastAsia="Times New Roman"/>
                <w:color w:val="000000"/>
              </w:rPr>
            </w:pPr>
            <w:r w:rsidRPr="00594C94">
              <w:rPr>
                <w:rFonts w:eastAsia="Times New Roman"/>
                <w:color w:val="000000"/>
              </w:rPr>
              <w:t>95,43</w:t>
            </w:r>
          </w:p>
          <w:p w:rsidR="00EA749D" w:rsidRPr="00594C94" w:rsidRDefault="00EA749D" w:rsidP="008765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95,72</w:t>
            </w:r>
          </w:p>
        </w:tc>
        <w:tc>
          <w:tcPr>
            <w:tcW w:w="1844" w:type="dxa"/>
            <w:vAlign w:val="center"/>
          </w:tcPr>
          <w:p w:rsidR="00EA749D" w:rsidRPr="00594C94" w:rsidRDefault="00D647C5" w:rsidP="00A85DE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88,52</w:t>
            </w:r>
          </w:p>
        </w:tc>
        <w:tc>
          <w:tcPr>
            <w:tcW w:w="567" w:type="dxa"/>
          </w:tcPr>
          <w:p w:rsidR="00EA749D" w:rsidRPr="004B1B14" w:rsidRDefault="00EA749D" w:rsidP="00A85DE9">
            <w:pPr>
              <w:pStyle w:val="af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8" w:type="dxa"/>
          </w:tcPr>
          <w:p w:rsidR="00EA749D" w:rsidRPr="004B1B14" w:rsidRDefault="00EA749D" w:rsidP="00A85DE9">
            <w:pPr>
              <w:pStyle w:val="af7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  <w:gridSpan w:val="2"/>
          </w:tcPr>
          <w:p w:rsidR="00EA749D" w:rsidRPr="004B1B14" w:rsidRDefault="00EA749D" w:rsidP="00A85DE9">
            <w:pPr>
              <w:pStyle w:val="af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«Алгебраические выражения»</w:t>
            </w:r>
          </w:p>
        </w:tc>
      </w:tr>
      <w:tr w:rsidR="00EA749D" w:rsidTr="007D7E72">
        <w:trPr>
          <w:gridAfter w:val="3"/>
          <w:wAfter w:w="212" w:type="dxa"/>
        </w:trPr>
        <w:tc>
          <w:tcPr>
            <w:tcW w:w="563" w:type="dxa"/>
            <w:vAlign w:val="center"/>
          </w:tcPr>
          <w:p w:rsidR="00EA749D" w:rsidRPr="00E94D40" w:rsidRDefault="00EA749D" w:rsidP="00A85DE9">
            <w:pPr>
              <w:jc w:val="center"/>
            </w:pPr>
            <w:r w:rsidRPr="00E94D40">
              <w:t>5.</w:t>
            </w:r>
          </w:p>
        </w:tc>
        <w:tc>
          <w:tcPr>
            <w:tcW w:w="1706" w:type="dxa"/>
            <w:gridSpan w:val="2"/>
          </w:tcPr>
          <w:p w:rsidR="00EA749D" w:rsidRPr="00E94D40" w:rsidRDefault="00EA749D" w:rsidP="00A85DE9">
            <w:r w:rsidRPr="00E94D40">
              <w:t>Уметь выполнять вычисления и преобразования</w:t>
            </w:r>
          </w:p>
        </w:tc>
        <w:tc>
          <w:tcPr>
            <w:tcW w:w="1699" w:type="dxa"/>
          </w:tcPr>
          <w:p w:rsidR="00EA749D" w:rsidRPr="007C2588" w:rsidRDefault="00EA749D" w:rsidP="00BD075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Вычисление значения выражения, содержащего </w:t>
            </w:r>
            <w:r w:rsidR="00BD0758">
              <w:rPr>
                <w:rFonts w:eastAsia="Times New Roman"/>
              </w:rPr>
              <w:t>арифметический квадратный корень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702" w:type="dxa"/>
            <w:gridSpan w:val="3"/>
            <w:vAlign w:val="center"/>
          </w:tcPr>
          <w:p w:rsidR="00EA749D" w:rsidRDefault="00EA749D" w:rsidP="008765C6">
            <w:pPr>
              <w:jc w:val="center"/>
              <w:rPr>
                <w:rFonts w:eastAsia="Times New Roman"/>
                <w:color w:val="000000"/>
              </w:rPr>
            </w:pPr>
            <w:r w:rsidRPr="00594C94">
              <w:rPr>
                <w:rFonts w:eastAsia="Times New Roman"/>
                <w:color w:val="000000"/>
              </w:rPr>
              <w:t>88,70</w:t>
            </w:r>
          </w:p>
          <w:p w:rsidR="00EA749D" w:rsidRPr="00594C94" w:rsidRDefault="00EA749D" w:rsidP="008765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89,16</w:t>
            </w:r>
          </w:p>
        </w:tc>
        <w:tc>
          <w:tcPr>
            <w:tcW w:w="1844" w:type="dxa"/>
            <w:vAlign w:val="center"/>
          </w:tcPr>
          <w:p w:rsidR="00EA749D" w:rsidRPr="00594C94" w:rsidRDefault="00D647C5" w:rsidP="00A85DE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75,56</w:t>
            </w:r>
          </w:p>
        </w:tc>
        <w:tc>
          <w:tcPr>
            <w:tcW w:w="567" w:type="dxa"/>
          </w:tcPr>
          <w:p w:rsidR="00EA749D" w:rsidRPr="004B1B14" w:rsidRDefault="00EA749D" w:rsidP="00A85DE9">
            <w:pPr>
              <w:pStyle w:val="af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8" w:type="dxa"/>
          </w:tcPr>
          <w:p w:rsidR="00EA749D" w:rsidRPr="004B1B14" w:rsidRDefault="00EA749D" w:rsidP="00A85DE9">
            <w:pPr>
              <w:pStyle w:val="af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73" w:type="dxa"/>
            <w:gridSpan w:val="2"/>
          </w:tcPr>
          <w:p w:rsidR="00EA749D" w:rsidRPr="004B1B14" w:rsidRDefault="00EA749D" w:rsidP="00A85DE9">
            <w:pPr>
              <w:pStyle w:val="af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«Преобразования выражений»</w:t>
            </w:r>
          </w:p>
        </w:tc>
      </w:tr>
      <w:tr w:rsidR="00EA749D" w:rsidTr="007D7E72">
        <w:trPr>
          <w:gridAfter w:val="2"/>
          <w:wAfter w:w="198" w:type="dxa"/>
        </w:trPr>
        <w:tc>
          <w:tcPr>
            <w:tcW w:w="563" w:type="dxa"/>
            <w:vAlign w:val="center"/>
          </w:tcPr>
          <w:p w:rsidR="00EA749D" w:rsidRPr="00E94D40" w:rsidRDefault="00EA749D" w:rsidP="00A85DE9">
            <w:pPr>
              <w:jc w:val="center"/>
            </w:pPr>
            <w:r w:rsidRPr="00E94D40">
              <w:t>6.</w:t>
            </w:r>
          </w:p>
        </w:tc>
        <w:tc>
          <w:tcPr>
            <w:tcW w:w="1706" w:type="dxa"/>
            <w:gridSpan w:val="2"/>
          </w:tcPr>
          <w:p w:rsidR="00EA749D" w:rsidRDefault="00EA749D" w:rsidP="00A85DE9">
            <w:r>
              <w:t>Уметь использо</w:t>
            </w:r>
            <w:r w:rsidRPr="00E94D40">
              <w:t>вать приобретён</w:t>
            </w:r>
          </w:p>
          <w:p w:rsidR="00EA749D" w:rsidRPr="00E94D40" w:rsidRDefault="00EA749D" w:rsidP="00A85DE9">
            <w:proofErr w:type="spellStart"/>
            <w:r w:rsidRPr="00E94D40">
              <w:t>ные</w:t>
            </w:r>
            <w:proofErr w:type="spellEnd"/>
            <w:r w:rsidRPr="00E94D40">
              <w:t xml:space="preserve"> знания и умения в практической деятель</w:t>
            </w:r>
            <w:r>
              <w:t>нос</w:t>
            </w:r>
            <w:r w:rsidRPr="00E94D40">
              <w:t>ти и повседнев</w:t>
            </w:r>
            <w:r>
              <w:t>ной</w:t>
            </w:r>
            <w:r w:rsidRPr="00E94D40">
              <w:t xml:space="preserve"> жизни</w:t>
            </w:r>
          </w:p>
        </w:tc>
        <w:tc>
          <w:tcPr>
            <w:tcW w:w="1713" w:type="dxa"/>
            <w:gridSpan w:val="2"/>
          </w:tcPr>
          <w:p w:rsidR="00EA749D" w:rsidRPr="007C2588" w:rsidRDefault="00EA749D" w:rsidP="00BD0758">
            <w:pPr>
              <w:jc w:val="both"/>
              <w:rPr>
                <w:rFonts w:eastAsia="Times New Roman"/>
              </w:rPr>
            </w:pPr>
            <w:r w:rsidRPr="007C2588">
              <w:rPr>
                <w:rFonts w:eastAsia="Times New Roman"/>
              </w:rPr>
              <w:t xml:space="preserve">Решение текстовой задачи по бытовому сюжету арифметическим </w:t>
            </w:r>
            <w:r w:rsidR="00BD0758">
              <w:rPr>
                <w:rFonts w:eastAsia="Times New Roman"/>
              </w:rPr>
              <w:t>методом</w:t>
            </w:r>
          </w:p>
        </w:tc>
        <w:tc>
          <w:tcPr>
            <w:tcW w:w="1688" w:type="dxa"/>
            <w:gridSpan w:val="2"/>
            <w:vAlign w:val="center"/>
          </w:tcPr>
          <w:p w:rsidR="00EA749D" w:rsidRDefault="00EA749D" w:rsidP="008765C6">
            <w:pPr>
              <w:jc w:val="center"/>
              <w:rPr>
                <w:rFonts w:eastAsia="Times New Roman"/>
                <w:color w:val="000000"/>
              </w:rPr>
            </w:pPr>
            <w:r w:rsidRPr="00594C94">
              <w:rPr>
                <w:rFonts w:eastAsia="Times New Roman"/>
                <w:color w:val="000000"/>
              </w:rPr>
              <w:t>90,49</w:t>
            </w:r>
          </w:p>
          <w:p w:rsidR="00EA749D" w:rsidRPr="00594C94" w:rsidRDefault="00EA749D" w:rsidP="008765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90,76</w:t>
            </w:r>
          </w:p>
        </w:tc>
        <w:tc>
          <w:tcPr>
            <w:tcW w:w="1844" w:type="dxa"/>
            <w:vAlign w:val="center"/>
          </w:tcPr>
          <w:p w:rsidR="00EA749D" w:rsidRPr="00594C94" w:rsidRDefault="00D647C5" w:rsidP="00A85DE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61,48</w:t>
            </w:r>
          </w:p>
        </w:tc>
        <w:tc>
          <w:tcPr>
            <w:tcW w:w="567" w:type="dxa"/>
          </w:tcPr>
          <w:p w:rsidR="00EA749D" w:rsidRPr="004B1B14" w:rsidRDefault="00EA749D" w:rsidP="00A85DE9">
            <w:pPr>
              <w:pStyle w:val="af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8" w:type="dxa"/>
          </w:tcPr>
          <w:p w:rsidR="00EA749D" w:rsidRPr="004B1B14" w:rsidRDefault="00EA749D" w:rsidP="00A85DE9">
            <w:pPr>
              <w:pStyle w:val="af7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gridSpan w:val="3"/>
          </w:tcPr>
          <w:p w:rsidR="00EA749D" w:rsidRDefault="00EA749D" w:rsidP="00A85DE9">
            <w:pPr>
              <w:pStyle w:val="af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«Текстовые </w:t>
            </w:r>
          </w:p>
          <w:p w:rsidR="00EA749D" w:rsidRPr="004B1B14" w:rsidRDefault="00EA749D" w:rsidP="00A85DE9">
            <w:pPr>
              <w:pStyle w:val="af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задачи»</w:t>
            </w:r>
          </w:p>
        </w:tc>
      </w:tr>
      <w:tr w:rsidR="00EA749D" w:rsidTr="00E44045">
        <w:trPr>
          <w:gridAfter w:val="2"/>
          <w:wAfter w:w="198" w:type="dxa"/>
        </w:trPr>
        <w:tc>
          <w:tcPr>
            <w:tcW w:w="563" w:type="dxa"/>
            <w:vAlign w:val="center"/>
          </w:tcPr>
          <w:p w:rsidR="00EA749D" w:rsidRPr="00E94D40" w:rsidRDefault="00EA749D" w:rsidP="00A85DE9">
            <w:pPr>
              <w:jc w:val="center"/>
            </w:pPr>
            <w:r w:rsidRPr="00E94D40">
              <w:t>7.</w:t>
            </w:r>
          </w:p>
        </w:tc>
        <w:tc>
          <w:tcPr>
            <w:tcW w:w="1706" w:type="dxa"/>
            <w:gridSpan w:val="2"/>
          </w:tcPr>
          <w:p w:rsidR="00EA749D" w:rsidRPr="00E94D40" w:rsidRDefault="00EA749D" w:rsidP="00A85DE9">
            <w:r w:rsidRPr="00E94D40">
              <w:t>Уметь решать уравнения и неравенства</w:t>
            </w:r>
          </w:p>
        </w:tc>
        <w:tc>
          <w:tcPr>
            <w:tcW w:w="1713" w:type="dxa"/>
            <w:gridSpan w:val="2"/>
          </w:tcPr>
          <w:p w:rsidR="00EA749D" w:rsidRPr="007C2588" w:rsidRDefault="00EA749D" w:rsidP="00BD0758">
            <w:pPr>
              <w:jc w:val="both"/>
              <w:rPr>
                <w:rFonts w:eastAsia="Times New Roman"/>
              </w:rPr>
            </w:pPr>
            <w:r w:rsidRPr="007C2588">
              <w:rPr>
                <w:rFonts w:eastAsia="Times New Roman"/>
              </w:rPr>
              <w:t xml:space="preserve">Решение </w:t>
            </w:r>
            <w:r w:rsidR="00BD0758">
              <w:rPr>
                <w:rFonts w:eastAsia="Times New Roman"/>
              </w:rPr>
              <w:t xml:space="preserve">полного квадратного </w:t>
            </w:r>
            <w:r w:rsidRPr="007C2588">
              <w:rPr>
                <w:rFonts w:eastAsia="Times New Roman"/>
              </w:rPr>
              <w:t>уравнения</w:t>
            </w:r>
          </w:p>
        </w:tc>
        <w:tc>
          <w:tcPr>
            <w:tcW w:w="1688" w:type="dxa"/>
            <w:gridSpan w:val="2"/>
            <w:vAlign w:val="center"/>
          </w:tcPr>
          <w:p w:rsidR="00EA749D" w:rsidRDefault="00EA749D" w:rsidP="008765C6">
            <w:pPr>
              <w:jc w:val="center"/>
              <w:rPr>
                <w:rFonts w:eastAsia="Times New Roman"/>
                <w:color w:val="000000"/>
              </w:rPr>
            </w:pPr>
            <w:r w:rsidRPr="00594C94">
              <w:rPr>
                <w:rFonts w:eastAsia="Times New Roman"/>
                <w:color w:val="000000"/>
              </w:rPr>
              <w:t>77,65</w:t>
            </w:r>
          </w:p>
          <w:p w:rsidR="00EA749D" w:rsidRPr="00594C94" w:rsidRDefault="00EA749D" w:rsidP="008765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77,91</w:t>
            </w:r>
          </w:p>
        </w:tc>
        <w:tc>
          <w:tcPr>
            <w:tcW w:w="1844" w:type="dxa"/>
            <w:vAlign w:val="center"/>
          </w:tcPr>
          <w:p w:rsidR="00EA749D" w:rsidRPr="00594C94" w:rsidRDefault="00D647C5" w:rsidP="00A85DE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79,63</w:t>
            </w:r>
          </w:p>
        </w:tc>
        <w:tc>
          <w:tcPr>
            <w:tcW w:w="567" w:type="dxa"/>
          </w:tcPr>
          <w:p w:rsidR="00EA749D" w:rsidRPr="004B1B14" w:rsidRDefault="00EA749D" w:rsidP="00A85DE9">
            <w:pPr>
              <w:pStyle w:val="af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8" w:type="dxa"/>
          </w:tcPr>
          <w:p w:rsidR="00EA749D" w:rsidRPr="004B1B14" w:rsidRDefault="00EA749D" w:rsidP="00A85DE9">
            <w:pPr>
              <w:pStyle w:val="af7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gridSpan w:val="3"/>
          </w:tcPr>
          <w:p w:rsidR="00EA749D" w:rsidRDefault="00EA749D" w:rsidP="00A85DE9">
            <w:pPr>
              <w:pStyle w:val="af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«Уравнения, неравенства, </w:t>
            </w:r>
          </w:p>
          <w:p w:rsidR="00EA749D" w:rsidRPr="004B1B14" w:rsidRDefault="00EA749D" w:rsidP="00A85DE9">
            <w:pPr>
              <w:pStyle w:val="af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системы»</w:t>
            </w:r>
          </w:p>
        </w:tc>
      </w:tr>
      <w:tr w:rsidR="00EA749D" w:rsidTr="00E44045">
        <w:trPr>
          <w:gridAfter w:val="2"/>
          <w:wAfter w:w="198" w:type="dxa"/>
        </w:trPr>
        <w:tc>
          <w:tcPr>
            <w:tcW w:w="563" w:type="dxa"/>
            <w:vAlign w:val="center"/>
          </w:tcPr>
          <w:p w:rsidR="00EA749D" w:rsidRPr="00E94D40" w:rsidRDefault="00EA749D" w:rsidP="00A85DE9">
            <w:pPr>
              <w:jc w:val="center"/>
            </w:pPr>
            <w:r w:rsidRPr="00E94D40">
              <w:t>8.</w:t>
            </w:r>
          </w:p>
        </w:tc>
        <w:tc>
          <w:tcPr>
            <w:tcW w:w="1706" w:type="dxa"/>
            <w:gridSpan w:val="2"/>
          </w:tcPr>
          <w:p w:rsidR="00EA749D" w:rsidRPr="00E94D40" w:rsidRDefault="00EA749D" w:rsidP="00A85DE9">
            <w:r w:rsidRPr="00E94D40">
              <w:t>Уметь строить и исследовать простейшие математичес</w:t>
            </w:r>
            <w:r>
              <w:t>кие</w:t>
            </w:r>
            <w:r w:rsidRPr="00E94D40">
              <w:t xml:space="preserve"> модели</w:t>
            </w:r>
          </w:p>
        </w:tc>
        <w:tc>
          <w:tcPr>
            <w:tcW w:w="1713" w:type="dxa"/>
            <w:gridSpan w:val="2"/>
          </w:tcPr>
          <w:p w:rsidR="00EA749D" w:rsidRPr="007C2588" w:rsidRDefault="00EA749D" w:rsidP="00A85DE9">
            <w:pPr>
              <w:jc w:val="both"/>
              <w:rPr>
                <w:rFonts w:eastAsia="Times New Roman"/>
              </w:rPr>
            </w:pPr>
            <w:r w:rsidRPr="007C2588">
              <w:rPr>
                <w:rFonts w:eastAsia="Times New Roman"/>
              </w:rPr>
              <w:t xml:space="preserve">Решение планиметрической задачи с контекстным условием </w:t>
            </w:r>
          </w:p>
        </w:tc>
        <w:tc>
          <w:tcPr>
            <w:tcW w:w="1688" w:type="dxa"/>
            <w:gridSpan w:val="2"/>
            <w:vAlign w:val="center"/>
          </w:tcPr>
          <w:p w:rsidR="00EA749D" w:rsidRDefault="00EA749D" w:rsidP="008765C6">
            <w:pPr>
              <w:jc w:val="center"/>
              <w:rPr>
                <w:rFonts w:eastAsia="Times New Roman"/>
                <w:color w:val="000000"/>
              </w:rPr>
            </w:pPr>
            <w:r w:rsidRPr="00594C94">
              <w:rPr>
                <w:rFonts w:eastAsia="Times New Roman"/>
                <w:color w:val="000000"/>
              </w:rPr>
              <w:t>81,16</w:t>
            </w:r>
          </w:p>
          <w:p w:rsidR="00EA749D" w:rsidRPr="00594C94" w:rsidRDefault="00EA749D" w:rsidP="008765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87,48</w:t>
            </w:r>
          </w:p>
        </w:tc>
        <w:tc>
          <w:tcPr>
            <w:tcW w:w="1844" w:type="dxa"/>
            <w:vAlign w:val="center"/>
          </w:tcPr>
          <w:p w:rsidR="00EA749D" w:rsidRPr="00594C94" w:rsidRDefault="00D647C5" w:rsidP="00A85DE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81,48</w:t>
            </w:r>
          </w:p>
        </w:tc>
        <w:tc>
          <w:tcPr>
            <w:tcW w:w="567" w:type="dxa"/>
          </w:tcPr>
          <w:p w:rsidR="00EA749D" w:rsidRPr="004B1B14" w:rsidRDefault="00EA749D" w:rsidP="00A85DE9">
            <w:pPr>
              <w:pStyle w:val="af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8" w:type="dxa"/>
          </w:tcPr>
          <w:p w:rsidR="00EA749D" w:rsidRPr="004B1B14" w:rsidRDefault="00EA749D" w:rsidP="00A85DE9">
            <w:pPr>
              <w:pStyle w:val="af7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gridSpan w:val="3"/>
          </w:tcPr>
          <w:p w:rsidR="00EA749D" w:rsidRPr="004B1B14" w:rsidRDefault="00EA749D" w:rsidP="00A85DE9">
            <w:pPr>
              <w:pStyle w:val="af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«Планиметрия: многоугольники, геометрические величины и их свойства»</w:t>
            </w:r>
          </w:p>
        </w:tc>
      </w:tr>
      <w:tr w:rsidR="00EA749D" w:rsidTr="00CA4289">
        <w:trPr>
          <w:gridAfter w:val="2"/>
          <w:wAfter w:w="198" w:type="dxa"/>
        </w:trPr>
        <w:tc>
          <w:tcPr>
            <w:tcW w:w="563" w:type="dxa"/>
            <w:vAlign w:val="center"/>
          </w:tcPr>
          <w:p w:rsidR="00EA749D" w:rsidRPr="00E94D40" w:rsidRDefault="00EA749D" w:rsidP="00A85DE9">
            <w:pPr>
              <w:jc w:val="center"/>
            </w:pPr>
            <w:r w:rsidRPr="00E94D40">
              <w:t>9.</w:t>
            </w:r>
          </w:p>
        </w:tc>
        <w:tc>
          <w:tcPr>
            <w:tcW w:w="1706" w:type="dxa"/>
            <w:gridSpan w:val="2"/>
          </w:tcPr>
          <w:p w:rsidR="00EA749D" w:rsidRPr="00E94D40" w:rsidRDefault="00EA749D" w:rsidP="00A85DE9">
            <w:r w:rsidRPr="00E94D40">
              <w:t xml:space="preserve">Уметь использовать приобретенные знания и умения в практической деятельности и повседневной </w:t>
            </w:r>
            <w:r w:rsidRPr="00E94D40">
              <w:lastRenderedPageBreak/>
              <w:t>жизни</w:t>
            </w:r>
          </w:p>
        </w:tc>
        <w:tc>
          <w:tcPr>
            <w:tcW w:w="1713" w:type="dxa"/>
            <w:gridSpan w:val="2"/>
          </w:tcPr>
          <w:p w:rsidR="00EA749D" w:rsidRPr="007C2588" w:rsidRDefault="00EA749D" w:rsidP="00A85DE9">
            <w:pPr>
              <w:jc w:val="both"/>
              <w:rPr>
                <w:rFonts w:eastAsia="Times New Roman"/>
              </w:rPr>
            </w:pPr>
            <w:r w:rsidRPr="007C2588">
              <w:rPr>
                <w:rFonts w:eastAsia="Times New Roman"/>
              </w:rPr>
              <w:lastRenderedPageBreak/>
              <w:t>Установление соответствия между величинами и их возможными реальными данными</w:t>
            </w:r>
            <w:r w:rsidR="00BD0758">
              <w:rPr>
                <w:rFonts w:eastAsia="Times New Roman"/>
              </w:rPr>
              <w:t xml:space="preserve"> (площади, </w:t>
            </w:r>
            <w:r w:rsidR="00BD0758">
              <w:rPr>
                <w:rFonts w:eastAsia="Times New Roman"/>
              </w:rPr>
              <w:lastRenderedPageBreak/>
              <w:t>массы)</w:t>
            </w:r>
          </w:p>
        </w:tc>
        <w:tc>
          <w:tcPr>
            <w:tcW w:w="1688" w:type="dxa"/>
            <w:gridSpan w:val="2"/>
            <w:vAlign w:val="center"/>
          </w:tcPr>
          <w:p w:rsidR="00EA749D" w:rsidRDefault="00EA749D" w:rsidP="008765C6">
            <w:pPr>
              <w:jc w:val="center"/>
              <w:rPr>
                <w:rFonts w:eastAsia="Times New Roman"/>
                <w:color w:val="000000"/>
              </w:rPr>
            </w:pPr>
            <w:r w:rsidRPr="00594C94">
              <w:rPr>
                <w:rFonts w:eastAsia="Times New Roman"/>
                <w:color w:val="000000"/>
              </w:rPr>
              <w:lastRenderedPageBreak/>
              <w:t>94,18</w:t>
            </w:r>
          </w:p>
          <w:p w:rsidR="00EA749D" w:rsidRPr="00594C94" w:rsidRDefault="00EA749D" w:rsidP="008765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94,37</w:t>
            </w:r>
          </w:p>
        </w:tc>
        <w:tc>
          <w:tcPr>
            <w:tcW w:w="1844" w:type="dxa"/>
            <w:vAlign w:val="center"/>
          </w:tcPr>
          <w:p w:rsidR="00EA749D" w:rsidRPr="00594C94" w:rsidRDefault="00D647C5" w:rsidP="00A85DE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80,37</w:t>
            </w:r>
          </w:p>
        </w:tc>
        <w:tc>
          <w:tcPr>
            <w:tcW w:w="567" w:type="dxa"/>
          </w:tcPr>
          <w:p w:rsidR="00EA749D" w:rsidRPr="004B1B14" w:rsidRDefault="00EA749D" w:rsidP="00A85DE9">
            <w:pPr>
              <w:pStyle w:val="af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8" w:type="dxa"/>
          </w:tcPr>
          <w:p w:rsidR="00EA749D" w:rsidRPr="004B1B14" w:rsidRDefault="00EA749D" w:rsidP="00A85DE9">
            <w:pPr>
              <w:pStyle w:val="af7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gridSpan w:val="3"/>
          </w:tcPr>
          <w:p w:rsidR="00EA749D" w:rsidRDefault="00EA749D" w:rsidP="00A85DE9">
            <w:pPr>
              <w:pStyle w:val="af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«Элементы </w:t>
            </w:r>
          </w:p>
          <w:p w:rsidR="00EA749D" w:rsidRDefault="00EA749D" w:rsidP="00A85DE9">
            <w:pPr>
              <w:pStyle w:val="af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теории множеств, комбинаторики, статистики и </w:t>
            </w:r>
          </w:p>
          <w:p w:rsidR="00EA749D" w:rsidRDefault="00EA749D" w:rsidP="00A85DE9">
            <w:pPr>
              <w:pStyle w:val="af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теории </w:t>
            </w:r>
          </w:p>
          <w:p w:rsidR="00EA749D" w:rsidRPr="004B1B14" w:rsidRDefault="00EA749D" w:rsidP="00A85DE9">
            <w:pPr>
              <w:pStyle w:val="af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вероятностей»</w:t>
            </w:r>
          </w:p>
        </w:tc>
      </w:tr>
      <w:tr w:rsidR="00EA749D" w:rsidTr="00CA4289">
        <w:trPr>
          <w:gridAfter w:val="2"/>
          <w:wAfter w:w="198" w:type="dxa"/>
        </w:trPr>
        <w:tc>
          <w:tcPr>
            <w:tcW w:w="563" w:type="dxa"/>
            <w:vAlign w:val="center"/>
          </w:tcPr>
          <w:p w:rsidR="00EA749D" w:rsidRPr="00E94D40" w:rsidRDefault="00EA749D" w:rsidP="00A85DE9">
            <w:pPr>
              <w:jc w:val="center"/>
            </w:pPr>
            <w:r w:rsidRPr="00E94D40">
              <w:lastRenderedPageBreak/>
              <w:t>10.</w:t>
            </w:r>
          </w:p>
        </w:tc>
        <w:tc>
          <w:tcPr>
            <w:tcW w:w="1706" w:type="dxa"/>
            <w:gridSpan w:val="2"/>
          </w:tcPr>
          <w:p w:rsidR="00EA749D" w:rsidRPr="00E94D40" w:rsidRDefault="00EA749D" w:rsidP="00A85DE9">
            <w:r w:rsidRPr="00E94D40">
              <w:t>Уметь строить и исследовать простейшие математичес</w:t>
            </w:r>
            <w:r>
              <w:t>кие</w:t>
            </w:r>
            <w:r w:rsidRPr="00E94D40">
              <w:t xml:space="preserve"> модели</w:t>
            </w:r>
          </w:p>
        </w:tc>
        <w:tc>
          <w:tcPr>
            <w:tcW w:w="1713" w:type="dxa"/>
            <w:gridSpan w:val="2"/>
          </w:tcPr>
          <w:p w:rsidR="00EA749D" w:rsidRPr="007C2588" w:rsidRDefault="00EA749D" w:rsidP="00A85DE9">
            <w:pPr>
              <w:jc w:val="both"/>
              <w:rPr>
                <w:rFonts w:eastAsia="Times New Roman"/>
              </w:rPr>
            </w:pPr>
            <w:r w:rsidRPr="007C2588">
              <w:rPr>
                <w:rFonts w:eastAsia="Times New Roman"/>
              </w:rPr>
              <w:t>Нахождение вероятности элементарного события</w:t>
            </w:r>
          </w:p>
        </w:tc>
        <w:tc>
          <w:tcPr>
            <w:tcW w:w="1688" w:type="dxa"/>
            <w:gridSpan w:val="2"/>
            <w:vAlign w:val="center"/>
          </w:tcPr>
          <w:p w:rsidR="00EA749D" w:rsidRDefault="00EA749D" w:rsidP="008765C6">
            <w:pPr>
              <w:jc w:val="center"/>
              <w:rPr>
                <w:rFonts w:eastAsia="Times New Roman"/>
                <w:color w:val="000000"/>
              </w:rPr>
            </w:pPr>
            <w:r w:rsidRPr="00594C94">
              <w:rPr>
                <w:rFonts w:eastAsia="Times New Roman"/>
                <w:color w:val="000000"/>
              </w:rPr>
              <w:t>72,12</w:t>
            </w:r>
          </w:p>
          <w:p w:rsidR="00EA749D" w:rsidRPr="00594C94" w:rsidRDefault="00EA749D" w:rsidP="008765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72,45</w:t>
            </w:r>
          </w:p>
        </w:tc>
        <w:tc>
          <w:tcPr>
            <w:tcW w:w="1844" w:type="dxa"/>
            <w:vAlign w:val="center"/>
          </w:tcPr>
          <w:p w:rsidR="00EA749D" w:rsidRPr="00594C94" w:rsidRDefault="00D647C5" w:rsidP="00A85DE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55,19</w:t>
            </w:r>
          </w:p>
        </w:tc>
        <w:tc>
          <w:tcPr>
            <w:tcW w:w="567" w:type="dxa"/>
          </w:tcPr>
          <w:p w:rsidR="00EA749D" w:rsidRPr="004B1B14" w:rsidRDefault="00EA749D" w:rsidP="00A85DE9">
            <w:pPr>
              <w:pStyle w:val="af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8" w:type="dxa"/>
          </w:tcPr>
          <w:p w:rsidR="00EA749D" w:rsidRPr="004B1B14" w:rsidRDefault="00EA749D" w:rsidP="00A85DE9">
            <w:pPr>
              <w:pStyle w:val="af7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gridSpan w:val="3"/>
          </w:tcPr>
          <w:p w:rsidR="00EA749D" w:rsidRDefault="00EA749D" w:rsidP="00A85DE9">
            <w:pPr>
              <w:pStyle w:val="af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«Элементы </w:t>
            </w:r>
          </w:p>
          <w:p w:rsidR="00EA749D" w:rsidRDefault="00EA749D" w:rsidP="00A85DE9">
            <w:pPr>
              <w:pStyle w:val="af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теории множеств, комбинаторики, статистики и </w:t>
            </w:r>
          </w:p>
          <w:p w:rsidR="00EA749D" w:rsidRDefault="00EA749D" w:rsidP="00A85DE9">
            <w:pPr>
              <w:pStyle w:val="af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теории </w:t>
            </w:r>
          </w:p>
          <w:p w:rsidR="00EA749D" w:rsidRPr="004B1B14" w:rsidRDefault="00EA749D" w:rsidP="00A85DE9">
            <w:pPr>
              <w:pStyle w:val="af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вероятностей»</w:t>
            </w:r>
          </w:p>
        </w:tc>
      </w:tr>
      <w:tr w:rsidR="00EA749D" w:rsidTr="00CA4289">
        <w:trPr>
          <w:gridAfter w:val="2"/>
          <w:wAfter w:w="198" w:type="dxa"/>
        </w:trPr>
        <w:tc>
          <w:tcPr>
            <w:tcW w:w="563" w:type="dxa"/>
            <w:vAlign w:val="center"/>
          </w:tcPr>
          <w:p w:rsidR="00EA749D" w:rsidRPr="00E94D40" w:rsidRDefault="00EA749D" w:rsidP="00A85DE9">
            <w:pPr>
              <w:jc w:val="center"/>
            </w:pPr>
            <w:r w:rsidRPr="00E94D40">
              <w:t>11.</w:t>
            </w:r>
          </w:p>
        </w:tc>
        <w:tc>
          <w:tcPr>
            <w:tcW w:w="1706" w:type="dxa"/>
            <w:gridSpan w:val="2"/>
          </w:tcPr>
          <w:p w:rsidR="00EA749D" w:rsidRPr="00E94D40" w:rsidRDefault="00EA749D" w:rsidP="00A85DE9">
            <w:r w:rsidRPr="00E94D40"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713" w:type="dxa"/>
            <w:gridSpan w:val="2"/>
          </w:tcPr>
          <w:p w:rsidR="00EA749D" w:rsidRPr="007C2588" w:rsidRDefault="00EA749D" w:rsidP="00BD0758">
            <w:pPr>
              <w:jc w:val="both"/>
              <w:rPr>
                <w:rFonts w:eastAsia="Times New Roman"/>
              </w:rPr>
            </w:pPr>
            <w:r w:rsidRPr="007C2588">
              <w:rPr>
                <w:rFonts w:eastAsia="Times New Roman"/>
              </w:rPr>
              <w:t xml:space="preserve">Извлечение и интерпретация информации, представленной </w:t>
            </w:r>
            <w:r w:rsidR="00BD0758">
              <w:rPr>
                <w:rFonts w:eastAsia="Times New Roman"/>
              </w:rPr>
              <w:t>в табличной форме</w:t>
            </w:r>
          </w:p>
        </w:tc>
        <w:tc>
          <w:tcPr>
            <w:tcW w:w="1688" w:type="dxa"/>
            <w:gridSpan w:val="2"/>
            <w:vAlign w:val="center"/>
          </w:tcPr>
          <w:p w:rsidR="00EA749D" w:rsidRDefault="00EA749D" w:rsidP="008765C6">
            <w:pPr>
              <w:jc w:val="center"/>
              <w:rPr>
                <w:rFonts w:eastAsia="Times New Roman"/>
                <w:color w:val="000000"/>
              </w:rPr>
            </w:pPr>
            <w:r w:rsidRPr="00594C94">
              <w:rPr>
                <w:rFonts w:eastAsia="Times New Roman"/>
                <w:color w:val="000000"/>
              </w:rPr>
              <w:t>94,56</w:t>
            </w:r>
          </w:p>
          <w:p w:rsidR="00EA749D" w:rsidRPr="00594C94" w:rsidRDefault="00EA749D" w:rsidP="008765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94,58</w:t>
            </w:r>
          </w:p>
        </w:tc>
        <w:tc>
          <w:tcPr>
            <w:tcW w:w="1844" w:type="dxa"/>
            <w:vAlign w:val="center"/>
          </w:tcPr>
          <w:p w:rsidR="00EA749D" w:rsidRPr="00594C94" w:rsidRDefault="00D647C5" w:rsidP="00A85DE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69,26</w:t>
            </w:r>
          </w:p>
        </w:tc>
        <w:tc>
          <w:tcPr>
            <w:tcW w:w="567" w:type="dxa"/>
          </w:tcPr>
          <w:p w:rsidR="00EA749D" w:rsidRPr="004B1B14" w:rsidRDefault="00EA749D" w:rsidP="00A85DE9">
            <w:pPr>
              <w:pStyle w:val="af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8" w:type="dxa"/>
          </w:tcPr>
          <w:p w:rsidR="00EA749D" w:rsidRPr="004B1B14" w:rsidRDefault="00EA749D" w:rsidP="00A85DE9">
            <w:pPr>
              <w:pStyle w:val="af7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gridSpan w:val="3"/>
          </w:tcPr>
          <w:p w:rsidR="00EA749D" w:rsidRDefault="00EA749D" w:rsidP="00A85DE9">
            <w:pPr>
              <w:pStyle w:val="af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«Элементы </w:t>
            </w:r>
          </w:p>
          <w:p w:rsidR="00EA749D" w:rsidRDefault="00EA749D" w:rsidP="00A85DE9">
            <w:pPr>
              <w:pStyle w:val="af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теории множеств, комбинаторики, статистики и </w:t>
            </w:r>
          </w:p>
          <w:p w:rsidR="00EA749D" w:rsidRDefault="00EA749D" w:rsidP="00A85DE9">
            <w:pPr>
              <w:pStyle w:val="af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теории </w:t>
            </w:r>
          </w:p>
          <w:p w:rsidR="00EA749D" w:rsidRPr="004B1B14" w:rsidRDefault="00EA749D" w:rsidP="00A85DE9">
            <w:pPr>
              <w:pStyle w:val="af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вероятностей»</w:t>
            </w:r>
          </w:p>
        </w:tc>
      </w:tr>
      <w:tr w:rsidR="00EA749D" w:rsidTr="003F58A0">
        <w:trPr>
          <w:gridAfter w:val="2"/>
          <w:wAfter w:w="198" w:type="dxa"/>
        </w:trPr>
        <w:tc>
          <w:tcPr>
            <w:tcW w:w="563" w:type="dxa"/>
            <w:vAlign w:val="center"/>
          </w:tcPr>
          <w:p w:rsidR="00EA749D" w:rsidRPr="00E94D40" w:rsidRDefault="00EA749D" w:rsidP="00A85DE9">
            <w:pPr>
              <w:jc w:val="center"/>
            </w:pPr>
            <w:r w:rsidRPr="00E94D40">
              <w:t>12.</w:t>
            </w:r>
          </w:p>
        </w:tc>
        <w:tc>
          <w:tcPr>
            <w:tcW w:w="1706" w:type="dxa"/>
            <w:gridSpan w:val="2"/>
          </w:tcPr>
          <w:p w:rsidR="00EA749D" w:rsidRPr="00E94D40" w:rsidRDefault="00EA749D" w:rsidP="00A85DE9">
            <w:r w:rsidRPr="00E94D40">
              <w:t>Уметь строить и исследовать простейшие математичес</w:t>
            </w:r>
            <w:r>
              <w:t>кие</w:t>
            </w:r>
            <w:r w:rsidRPr="00E94D40">
              <w:t xml:space="preserve"> модели</w:t>
            </w:r>
          </w:p>
        </w:tc>
        <w:tc>
          <w:tcPr>
            <w:tcW w:w="1713" w:type="dxa"/>
            <w:gridSpan w:val="2"/>
          </w:tcPr>
          <w:p w:rsidR="00BD0758" w:rsidRDefault="00EA749D" w:rsidP="00BD0758">
            <w:pPr>
              <w:jc w:val="both"/>
              <w:rPr>
                <w:rFonts w:eastAsia="Times New Roman"/>
              </w:rPr>
            </w:pPr>
            <w:r w:rsidRPr="007C2588">
              <w:rPr>
                <w:rFonts w:eastAsia="Times New Roman"/>
              </w:rPr>
              <w:t xml:space="preserve">Решение </w:t>
            </w:r>
            <w:r>
              <w:rPr>
                <w:rFonts w:eastAsia="Times New Roman"/>
              </w:rPr>
              <w:t>задачи</w:t>
            </w:r>
            <w:r w:rsidRPr="007C2588">
              <w:rPr>
                <w:rFonts w:eastAsia="Times New Roman"/>
              </w:rPr>
              <w:t xml:space="preserve"> по бытовому сюжету</w:t>
            </w:r>
            <w:r w:rsidR="004535EB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 xml:space="preserve"> </w:t>
            </w:r>
          </w:p>
          <w:p w:rsidR="00EA749D" w:rsidRPr="007C2588" w:rsidRDefault="00EA749D" w:rsidP="00BD0758">
            <w:pPr>
              <w:jc w:val="both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</w:t>
            </w:r>
            <w:r w:rsidR="00BD0758">
              <w:rPr>
                <w:rFonts w:eastAsia="Times New Roman"/>
              </w:rPr>
              <w:t>редставленной в табличной форме</w:t>
            </w:r>
            <w:proofErr w:type="gramEnd"/>
          </w:p>
        </w:tc>
        <w:tc>
          <w:tcPr>
            <w:tcW w:w="1688" w:type="dxa"/>
            <w:gridSpan w:val="2"/>
            <w:vAlign w:val="center"/>
          </w:tcPr>
          <w:p w:rsidR="00EA749D" w:rsidRDefault="00EA749D" w:rsidP="008765C6">
            <w:pPr>
              <w:jc w:val="center"/>
              <w:rPr>
                <w:rFonts w:eastAsia="Times New Roman"/>
                <w:color w:val="000000"/>
              </w:rPr>
            </w:pPr>
            <w:r w:rsidRPr="00594C94">
              <w:rPr>
                <w:rFonts w:eastAsia="Times New Roman"/>
                <w:color w:val="000000"/>
              </w:rPr>
              <w:t>92,19</w:t>
            </w:r>
          </w:p>
          <w:p w:rsidR="00EA749D" w:rsidRPr="00594C94" w:rsidRDefault="00EA749D" w:rsidP="008765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92,48</w:t>
            </w:r>
          </w:p>
        </w:tc>
        <w:tc>
          <w:tcPr>
            <w:tcW w:w="1844" w:type="dxa"/>
            <w:vAlign w:val="center"/>
          </w:tcPr>
          <w:p w:rsidR="00EA749D" w:rsidRPr="00594C94" w:rsidRDefault="00D647C5" w:rsidP="00A85DE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28,52</w:t>
            </w:r>
          </w:p>
        </w:tc>
        <w:tc>
          <w:tcPr>
            <w:tcW w:w="567" w:type="dxa"/>
          </w:tcPr>
          <w:p w:rsidR="00EA749D" w:rsidRPr="004B1B14" w:rsidRDefault="00EA749D" w:rsidP="00A85DE9">
            <w:pPr>
              <w:pStyle w:val="af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8" w:type="dxa"/>
          </w:tcPr>
          <w:p w:rsidR="00EA749D" w:rsidRPr="004B1B14" w:rsidRDefault="00EA749D" w:rsidP="00A85DE9">
            <w:pPr>
              <w:pStyle w:val="af7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gridSpan w:val="3"/>
          </w:tcPr>
          <w:p w:rsidR="00EA749D" w:rsidRDefault="00EA749D" w:rsidP="00A85DE9">
            <w:pPr>
              <w:pStyle w:val="af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«Текстовые </w:t>
            </w:r>
          </w:p>
          <w:p w:rsidR="00EA749D" w:rsidRPr="004B1B14" w:rsidRDefault="00EA749D" w:rsidP="00A85DE9">
            <w:pPr>
              <w:pStyle w:val="af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задачи»</w:t>
            </w:r>
          </w:p>
        </w:tc>
      </w:tr>
      <w:tr w:rsidR="00EA749D" w:rsidTr="003F58A0">
        <w:trPr>
          <w:gridAfter w:val="2"/>
          <w:wAfter w:w="198" w:type="dxa"/>
        </w:trPr>
        <w:tc>
          <w:tcPr>
            <w:tcW w:w="563" w:type="dxa"/>
            <w:vAlign w:val="center"/>
          </w:tcPr>
          <w:p w:rsidR="00EA749D" w:rsidRPr="00E94D40" w:rsidRDefault="00EA749D" w:rsidP="00A85DE9">
            <w:pPr>
              <w:jc w:val="center"/>
            </w:pPr>
            <w:r w:rsidRPr="00E94D40">
              <w:t>13.</w:t>
            </w:r>
          </w:p>
        </w:tc>
        <w:tc>
          <w:tcPr>
            <w:tcW w:w="1706" w:type="dxa"/>
            <w:gridSpan w:val="2"/>
          </w:tcPr>
          <w:p w:rsidR="00EA749D" w:rsidRPr="00E94D40" w:rsidRDefault="00EA749D" w:rsidP="00A85DE9">
            <w:r w:rsidRPr="00E94D40">
              <w:t>Уметь выполнять действия с геометрическими фигурами</w:t>
            </w:r>
          </w:p>
        </w:tc>
        <w:tc>
          <w:tcPr>
            <w:tcW w:w="1713" w:type="dxa"/>
            <w:gridSpan w:val="2"/>
          </w:tcPr>
          <w:p w:rsidR="00EA749D" w:rsidRPr="007C2588" w:rsidRDefault="00EA749D" w:rsidP="004535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Нахождение </w:t>
            </w:r>
            <w:r w:rsidR="004535EB">
              <w:rPr>
                <w:rFonts w:eastAsia="Times New Roman"/>
              </w:rPr>
              <w:t>площади поверхности пирамиды (дли</w:t>
            </w:r>
            <w:r w:rsidR="006C546D">
              <w:rPr>
                <w:rFonts w:eastAsia="Times New Roman"/>
              </w:rPr>
              <w:t>ны</w:t>
            </w:r>
            <w:r w:rsidR="004535EB">
              <w:rPr>
                <w:rFonts w:eastAsia="Times New Roman"/>
              </w:rPr>
              <w:t xml:space="preserve"> одного ребра прямоугольного параллелепипеда)</w:t>
            </w:r>
          </w:p>
        </w:tc>
        <w:tc>
          <w:tcPr>
            <w:tcW w:w="1688" w:type="dxa"/>
            <w:gridSpan w:val="2"/>
            <w:vAlign w:val="center"/>
          </w:tcPr>
          <w:p w:rsidR="00EA749D" w:rsidRDefault="00EA749D" w:rsidP="008765C6">
            <w:pPr>
              <w:jc w:val="center"/>
              <w:rPr>
                <w:rFonts w:eastAsia="Times New Roman"/>
                <w:color w:val="000000"/>
              </w:rPr>
            </w:pPr>
            <w:r w:rsidRPr="00594C94">
              <w:rPr>
                <w:rFonts w:eastAsia="Times New Roman"/>
                <w:color w:val="000000"/>
              </w:rPr>
              <w:t>48,40</w:t>
            </w:r>
          </w:p>
          <w:p w:rsidR="00EA749D" w:rsidRPr="00594C94" w:rsidRDefault="00EA749D" w:rsidP="008765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48,55</w:t>
            </w:r>
          </w:p>
        </w:tc>
        <w:tc>
          <w:tcPr>
            <w:tcW w:w="1844" w:type="dxa"/>
            <w:vAlign w:val="center"/>
          </w:tcPr>
          <w:p w:rsidR="00EA749D" w:rsidRPr="00594C94" w:rsidRDefault="00D647C5" w:rsidP="00A85DE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32,59</w:t>
            </w:r>
          </w:p>
        </w:tc>
        <w:tc>
          <w:tcPr>
            <w:tcW w:w="567" w:type="dxa"/>
          </w:tcPr>
          <w:p w:rsidR="00EA749D" w:rsidRPr="004B1B14" w:rsidRDefault="00EA749D" w:rsidP="00A85DE9">
            <w:pPr>
              <w:pStyle w:val="af7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EA749D" w:rsidRPr="004B1B14" w:rsidRDefault="00EA749D" w:rsidP="00A85DE9">
            <w:pPr>
              <w:pStyle w:val="af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87" w:type="dxa"/>
            <w:gridSpan w:val="3"/>
          </w:tcPr>
          <w:p w:rsidR="00EA749D" w:rsidRPr="004B1B14" w:rsidRDefault="00EA749D" w:rsidP="00A85DE9">
            <w:pPr>
              <w:pStyle w:val="af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«Стереометрия: многогранники, геометрические величины и их свойства»</w:t>
            </w:r>
          </w:p>
        </w:tc>
      </w:tr>
      <w:tr w:rsidR="00EA749D" w:rsidTr="0077780A">
        <w:trPr>
          <w:gridAfter w:val="1"/>
          <w:wAfter w:w="189" w:type="dxa"/>
        </w:trPr>
        <w:tc>
          <w:tcPr>
            <w:tcW w:w="563" w:type="dxa"/>
            <w:vAlign w:val="center"/>
          </w:tcPr>
          <w:p w:rsidR="00EA749D" w:rsidRPr="00E94D40" w:rsidRDefault="00EA749D" w:rsidP="00A85DE9">
            <w:pPr>
              <w:jc w:val="center"/>
            </w:pPr>
            <w:r w:rsidRPr="00E94D40">
              <w:t>14.</w:t>
            </w:r>
          </w:p>
        </w:tc>
        <w:tc>
          <w:tcPr>
            <w:tcW w:w="1706" w:type="dxa"/>
            <w:gridSpan w:val="2"/>
          </w:tcPr>
          <w:p w:rsidR="00EA749D" w:rsidRPr="00E94D40" w:rsidRDefault="00EA749D" w:rsidP="00A85DE9">
            <w:r w:rsidRPr="00E94D40">
              <w:t>Уметь выполнять действия с функциями</w:t>
            </w:r>
          </w:p>
        </w:tc>
        <w:tc>
          <w:tcPr>
            <w:tcW w:w="1722" w:type="dxa"/>
            <w:gridSpan w:val="3"/>
          </w:tcPr>
          <w:p w:rsidR="00EA749D" w:rsidRPr="007C2588" w:rsidRDefault="00EA749D" w:rsidP="004535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Установление соответствия между </w:t>
            </w:r>
            <w:r w:rsidR="004535EB">
              <w:rPr>
                <w:rFonts w:eastAsia="Times New Roman"/>
              </w:rPr>
              <w:t>периодами</w:t>
            </w:r>
            <w:r>
              <w:rPr>
                <w:rFonts w:eastAsia="Times New Roman"/>
              </w:rPr>
              <w:t xml:space="preserve"> времени и </w:t>
            </w:r>
            <w:r w:rsidR="004535EB">
              <w:rPr>
                <w:rFonts w:eastAsia="Times New Roman"/>
              </w:rPr>
              <w:t xml:space="preserve">информацией о </w:t>
            </w:r>
            <w:r>
              <w:rPr>
                <w:rFonts w:eastAsia="Times New Roman"/>
              </w:rPr>
              <w:t>характеристика</w:t>
            </w:r>
            <w:r w:rsidR="004535EB">
              <w:rPr>
                <w:rFonts w:eastAsia="Times New Roman"/>
              </w:rPr>
              <w:t>х</w:t>
            </w:r>
            <w:r>
              <w:rPr>
                <w:rFonts w:eastAsia="Times New Roman"/>
              </w:rPr>
              <w:t xml:space="preserve"> </w:t>
            </w:r>
            <w:r w:rsidR="004535EB">
              <w:rPr>
                <w:rFonts w:eastAsia="Times New Roman"/>
              </w:rPr>
              <w:t>рождаемости</w:t>
            </w:r>
            <w:r>
              <w:rPr>
                <w:rFonts w:eastAsia="Times New Roman"/>
              </w:rPr>
              <w:t>,  изображённой на графике</w:t>
            </w:r>
          </w:p>
        </w:tc>
        <w:tc>
          <w:tcPr>
            <w:tcW w:w="1679" w:type="dxa"/>
            <w:vAlign w:val="center"/>
          </w:tcPr>
          <w:p w:rsidR="00EA749D" w:rsidRDefault="00EA749D" w:rsidP="008765C6">
            <w:pPr>
              <w:jc w:val="center"/>
              <w:rPr>
                <w:rFonts w:eastAsia="Times New Roman"/>
                <w:color w:val="000000"/>
              </w:rPr>
            </w:pPr>
            <w:r w:rsidRPr="00594C94">
              <w:rPr>
                <w:rFonts w:eastAsia="Times New Roman"/>
                <w:color w:val="000000"/>
              </w:rPr>
              <w:t>95,26</w:t>
            </w:r>
          </w:p>
          <w:p w:rsidR="00EA749D" w:rsidRPr="00594C94" w:rsidRDefault="00EA749D" w:rsidP="008765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95,42</w:t>
            </w:r>
          </w:p>
        </w:tc>
        <w:tc>
          <w:tcPr>
            <w:tcW w:w="1844" w:type="dxa"/>
            <w:vAlign w:val="center"/>
          </w:tcPr>
          <w:p w:rsidR="00EA749D" w:rsidRPr="00594C94" w:rsidRDefault="00D647C5" w:rsidP="00A85DE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87,41</w:t>
            </w:r>
          </w:p>
        </w:tc>
        <w:tc>
          <w:tcPr>
            <w:tcW w:w="567" w:type="dxa"/>
          </w:tcPr>
          <w:p w:rsidR="00EA749D" w:rsidRPr="004B1B14" w:rsidRDefault="00EA749D" w:rsidP="00A85DE9">
            <w:pPr>
              <w:pStyle w:val="af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8" w:type="dxa"/>
          </w:tcPr>
          <w:p w:rsidR="00EA749D" w:rsidRPr="004B1B14" w:rsidRDefault="00EA749D" w:rsidP="00A85DE9">
            <w:pPr>
              <w:pStyle w:val="af7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gridSpan w:val="4"/>
          </w:tcPr>
          <w:p w:rsidR="00EA749D" w:rsidRPr="004B1B14" w:rsidRDefault="00EA749D" w:rsidP="00A85DE9">
            <w:pPr>
              <w:pStyle w:val="af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«Функции и их графики»</w:t>
            </w:r>
          </w:p>
        </w:tc>
      </w:tr>
      <w:tr w:rsidR="00EA749D" w:rsidTr="0077780A">
        <w:trPr>
          <w:gridAfter w:val="1"/>
          <w:wAfter w:w="189" w:type="dxa"/>
        </w:trPr>
        <w:tc>
          <w:tcPr>
            <w:tcW w:w="563" w:type="dxa"/>
            <w:vAlign w:val="center"/>
          </w:tcPr>
          <w:p w:rsidR="00EA749D" w:rsidRPr="00E94D40" w:rsidRDefault="00EA749D" w:rsidP="00A85DE9">
            <w:pPr>
              <w:jc w:val="center"/>
            </w:pPr>
            <w:r w:rsidRPr="00E94D40">
              <w:t>15.</w:t>
            </w:r>
          </w:p>
        </w:tc>
        <w:tc>
          <w:tcPr>
            <w:tcW w:w="1706" w:type="dxa"/>
            <w:gridSpan w:val="2"/>
          </w:tcPr>
          <w:p w:rsidR="00EA749D" w:rsidRPr="00E94D40" w:rsidRDefault="00EA749D" w:rsidP="00A85DE9">
            <w:r w:rsidRPr="00E94D40">
              <w:t>Уметь выполнять действия с геометричес</w:t>
            </w:r>
            <w:r>
              <w:t>кими</w:t>
            </w:r>
            <w:r w:rsidRPr="00E94D40">
              <w:t xml:space="preserve"> фигурами</w:t>
            </w:r>
          </w:p>
        </w:tc>
        <w:tc>
          <w:tcPr>
            <w:tcW w:w="1722" w:type="dxa"/>
            <w:gridSpan w:val="3"/>
          </w:tcPr>
          <w:p w:rsidR="00EA749D" w:rsidRPr="007C2588" w:rsidRDefault="00EA749D" w:rsidP="00F02DA2">
            <w:pPr>
              <w:jc w:val="both"/>
              <w:rPr>
                <w:rFonts w:eastAsia="Times New Roman"/>
              </w:rPr>
            </w:pPr>
            <w:r w:rsidRPr="007C2588">
              <w:rPr>
                <w:rFonts w:eastAsia="Times New Roman"/>
              </w:rPr>
              <w:t>Нахождение</w:t>
            </w:r>
            <w:r w:rsidR="00F02DA2">
              <w:rPr>
                <w:rFonts w:eastAsia="Times New Roman"/>
              </w:rPr>
              <w:t xml:space="preserve"> периметра ромба (диаметра окружности, </w:t>
            </w:r>
            <w:r w:rsidR="00F02DA2">
              <w:rPr>
                <w:rFonts w:eastAsia="Times New Roman"/>
              </w:rPr>
              <w:lastRenderedPageBreak/>
              <w:t>описанной около правильного шестиугольника)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679" w:type="dxa"/>
            <w:vAlign w:val="center"/>
          </w:tcPr>
          <w:p w:rsidR="00EA749D" w:rsidRDefault="00EA749D" w:rsidP="008765C6">
            <w:pPr>
              <w:jc w:val="center"/>
              <w:rPr>
                <w:rFonts w:eastAsia="Times New Roman"/>
                <w:color w:val="000000"/>
              </w:rPr>
            </w:pPr>
            <w:r w:rsidRPr="00594C94">
              <w:rPr>
                <w:rFonts w:eastAsia="Times New Roman"/>
                <w:color w:val="000000"/>
              </w:rPr>
              <w:lastRenderedPageBreak/>
              <w:t>79,19</w:t>
            </w:r>
          </w:p>
          <w:p w:rsidR="00EA749D" w:rsidRPr="00594C94" w:rsidRDefault="00EA749D" w:rsidP="008765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79,67</w:t>
            </w:r>
          </w:p>
        </w:tc>
        <w:tc>
          <w:tcPr>
            <w:tcW w:w="1844" w:type="dxa"/>
            <w:vAlign w:val="center"/>
          </w:tcPr>
          <w:p w:rsidR="00EA749D" w:rsidRPr="00594C94" w:rsidRDefault="00D647C5" w:rsidP="00A85DE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57,04</w:t>
            </w:r>
          </w:p>
        </w:tc>
        <w:tc>
          <w:tcPr>
            <w:tcW w:w="567" w:type="dxa"/>
          </w:tcPr>
          <w:p w:rsidR="00EA749D" w:rsidRPr="004B1B14" w:rsidRDefault="00EA749D" w:rsidP="00A85DE9">
            <w:pPr>
              <w:pStyle w:val="af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8" w:type="dxa"/>
          </w:tcPr>
          <w:p w:rsidR="00EA749D" w:rsidRPr="004B1B14" w:rsidRDefault="00EA749D" w:rsidP="00A85DE9">
            <w:pPr>
              <w:pStyle w:val="af7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gridSpan w:val="4"/>
          </w:tcPr>
          <w:p w:rsidR="00EA749D" w:rsidRPr="004B1B14" w:rsidRDefault="00EA749D" w:rsidP="00A85DE9">
            <w:pPr>
              <w:pStyle w:val="af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«Планиметрия: окружность, геометрические величины и их свойства»</w:t>
            </w:r>
          </w:p>
        </w:tc>
      </w:tr>
      <w:tr w:rsidR="00EA749D" w:rsidTr="0077780A">
        <w:trPr>
          <w:gridAfter w:val="1"/>
          <w:wAfter w:w="189" w:type="dxa"/>
        </w:trPr>
        <w:tc>
          <w:tcPr>
            <w:tcW w:w="563" w:type="dxa"/>
            <w:vAlign w:val="center"/>
          </w:tcPr>
          <w:p w:rsidR="00EA749D" w:rsidRPr="00E94D40" w:rsidRDefault="00EA749D" w:rsidP="00A85DE9">
            <w:pPr>
              <w:jc w:val="center"/>
            </w:pPr>
            <w:r w:rsidRPr="00E94D40">
              <w:lastRenderedPageBreak/>
              <w:t>16.</w:t>
            </w:r>
          </w:p>
        </w:tc>
        <w:tc>
          <w:tcPr>
            <w:tcW w:w="1706" w:type="dxa"/>
            <w:gridSpan w:val="2"/>
          </w:tcPr>
          <w:p w:rsidR="00EA749D" w:rsidRPr="00E94D40" w:rsidRDefault="00EA749D" w:rsidP="00A85DE9">
            <w:r w:rsidRPr="00E94D40">
              <w:t>Уметь выполнять действия с геометричес</w:t>
            </w:r>
            <w:r>
              <w:t>кими</w:t>
            </w:r>
            <w:r w:rsidRPr="00E94D40">
              <w:t xml:space="preserve"> фигурами</w:t>
            </w:r>
          </w:p>
        </w:tc>
        <w:tc>
          <w:tcPr>
            <w:tcW w:w="1722" w:type="dxa"/>
            <w:gridSpan w:val="3"/>
          </w:tcPr>
          <w:p w:rsidR="00EA749D" w:rsidRPr="007C2588" w:rsidRDefault="00EA749D" w:rsidP="00F02DA2">
            <w:pPr>
              <w:jc w:val="both"/>
              <w:rPr>
                <w:rFonts w:eastAsia="Times New Roman"/>
              </w:rPr>
            </w:pPr>
            <w:r w:rsidRPr="007C2588">
              <w:rPr>
                <w:rFonts w:eastAsia="Times New Roman"/>
              </w:rPr>
              <w:t xml:space="preserve">Нахождение </w:t>
            </w:r>
            <w:r w:rsidR="00F02DA2">
              <w:rPr>
                <w:rFonts w:eastAsia="Times New Roman"/>
              </w:rPr>
              <w:t>высоты правильной пирамиды                         (</w:t>
            </w:r>
            <w:r>
              <w:rPr>
                <w:rFonts w:eastAsia="Times New Roman"/>
              </w:rPr>
              <w:t xml:space="preserve">объёма </w:t>
            </w:r>
            <w:r w:rsidR="00F02DA2">
              <w:rPr>
                <w:rFonts w:eastAsia="Times New Roman"/>
              </w:rPr>
              <w:t>параллелепипеда)</w:t>
            </w:r>
          </w:p>
        </w:tc>
        <w:tc>
          <w:tcPr>
            <w:tcW w:w="1679" w:type="dxa"/>
            <w:vAlign w:val="center"/>
          </w:tcPr>
          <w:p w:rsidR="00EA749D" w:rsidRDefault="00EA749D" w:rsidP="008765C6">
            <w:pPr>
              <w:jc w:val="center"/>
              <w:rPr>
                <w:rFonts w:eastAsia="Times New Roman"/>
                <w:color w:val="000000"/>
              </w:rPr>
            </w:pPr>
            <w:r w:rsidRPr="00594C94">
              <w:rPr>
                <w:rFonts w:eastAsia="Times New Roman"/>
                <w:color w:val="000000"/>
              </w:rPr>
              <w:t>83,30</w:t>
            </w:r>
          </w:p>
          <w:p w:rsidR="00EA749D" w:rsidRPr="00594C94" w:rsidRDefault="00EA749D" w:rsidP="008765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83,83</w:t>
            </w:r>
          </w:p>
        </w:tc>
        <w:tc>
          <w:tcPr>
            <w:tcW w:w="1844" w:type="dxa"/>
            <w:vAlign w:val="center"/>
          </w:tcPr>
          <w:p w:rsidR="00EA749D" w:rsidRPr="00594C94" w:rsidRDefault="00D647C5" w:rsidP="00A85DE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45,56</w:t>
            </w:r>
          </w:p>
        </w:tc>
        <w:tc>
          <w:tcPr>
            <w:tcW w:w="567" w:type="dxa"/>
          </w:tcPr>
          <w:p w:rsidR="00EA749D" w:rsidRPr="004B1B14" w:rsidRDefault="00EA749D" w:rsidP="00A85DE9">
            <w:pPr>
              <w:pStyle w:val="af7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EA749D" w:rsidRPr="004B1B14" w:rsidRDefault="00EA749D" w:rsidP="00A85DE9">
            <w:pPr>
              <w:pStyle w:val="af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96" w:type="dxa"/>
            <w:gridSpan w:val="4"/>
          </w:tcPr>
          <w:p w:rsidR="00EA749D" w:rsidRPr="004B1B14" w:rsidRDefault="00EA749D" w:rsidP="00A85DE9">
            <w:pPr>
              <w:pStyle w:val="af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«Стереометрия: многогранники, геометрические величины и их свойства»</w:t>
            </w:r>
          </w:p>
        </w:tc>
      </w:tr>
      <w:tr w:rsidR="00EA749D" w:rsidTr="0077780A">
        <w:trPr>
          <w:gridAfter w:val="1"/>
          <w:wAfter w:w="189" w:type="dxa"/>
        </w:trPr>
        <w:tc>
          <w:tcPr>
            <w:tcW w:w="563" w:type="dxa"/>
            <w:vAlign w:val="center"/>
          </w:tcPr>
          <w:p w:rsidR="00EA749D" w:rsidRPr="00E94D40" w:rsidRDefault="00EA749D" w:rsidP="00A85DE9">
            <w:pPr>
              <w:jc w:val="center"/>
            </w:pPr>
            <w:r w:rsidRPr="00E94D40">
              <w:t>17.</w:t>
            </w:r>
          </w:p>
        </w:tc>
        <w:tc>
          <w:tcPr>
            <w:tcW w:w="1706" w:type="dxa"/>
            <w:gridSpan w:val="2"/>
          </w:tcPr>
          <w:p w:rsidR="00EA749D" w:rsidRPr="00E94D40" w:rsidRDefault="00EA749D" w:rsidP="00A85DE9">
            <w:r w:rsidRPr="00E94D40">
              <w:t>Уметь выполнять вычисления и преобразова</w:t>
            </w:r>
            <w:r>
              <w:t>ния</w:t>
            </w:r>
          </w:p>
        </w:tc>
        <w:tc>
          <w:tcPr>
            <w:tcW w:w="1722" w:type="dxa"/>
            <w:gridSpan w:val="3"/>
          </w:tcPr>
          <w:p w:rsidR="00EA749D" w:rsidRPr="007C2588" w:rsidRDefault="00EA749D" w:rsidP="00A63719">
            <w:pPr>
              <w:jc w:val="both"/>
              <w:rPr>
                <w:rFonts w:eastAsia="Times New Roman"/>
              </w:rPr>
            </w:pPr>
            <w:r w:rsidRPr="007C2588">
              <w:rPr>
                <w:rFonts w:eastAsia="Times New Roman"/>
              </w:rPr>
              <w:t xml:space="preserve">Установление соответствия между </w:t>
            </w:r>
            <w:r>
              <w:rPr>
                <w:rFonts w:eastAsia="Times New Roman"/>
              </w:rPr>
              <w:t xml:space="preserve">точками координатной прямой и числами </w:t>
            </w:r>
          </w:p>
        </w:tc>
        <w:tc>
          <w:tcPr>
            <w:tcW w:w="1679" w:type="dxa"/>
            <w:vAlign w:val="center"/>
          </w:tcPr>
          <w:p w:rsidR="00EA749D" w:rsidRDefault="00EA749D" w:rsidP="008765C6">
            <w:pPr>
              <w:jc w:val="center"/>
              <w:rPr>
                <w:rFonts w:eastAsia="Times New Roman"/>
                <w:color w:val="000000"/>
              </w:rPr>
            </w:pPr>
            <w:r w:rsidRPr="00594C94">
              <w:rPr>
                <w:rFonts w:eastAsia="Times New Roman"/>
                <w:color w:val="000000"/>
              </w:rPr>
              <w:t>50,48</w:t>
            </w:r>
          </w:p>
          <w:p w:rsidR="00EA749D" w:rsidRPr="00594C94" w:rsidRDefault="00EA749D" w:rsidP="008765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50,90</w:t>
            </w:r>
          </w:p>
        </w:tc>
        <w:tc>
          <w:tcPr>
            <w:tcW w:w="1844" w:type="dxa"/>
            <w:vAlign w:val="center"/>
          </w:tcPr>
          <w:p w:rsidR="00EA749D" w:rsidRPr="00594C94" w:rsidRDefault="00D647C5" w:rsidP="00A85DE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53,33</w:t>
            </w:r>
          </w:p>
        </w:tc>
        <w:tc>
          <w:tcPr>
            <w:tcW w:w="567" w:type="dxa"/>
          </w:tcPr>
          <w:p w:rsidR="00EA749D" w:rsidRPr="004B1B14" w:rsidRDefault="00EA749D" w:rsidP="00A85DE9">
            <w:pPr>
              <w:pStyle w:val="af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8" w:type="dxa"/>
          </w:tcPr>
          <w:p w:rsidR="00EA749D" w:rsidRPr="004B1B14" w:rsidRDefault="00EA749D" w:rsidP="00A85DE9">
            <w:pPr>
              <w:pStyle w:val="af7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gridSpan w:val="4"/>
          </w:tcPr>
          <w:p w:rsidR="00EA749D" w:rsidRDefault="00EA749D" w:rsidP="00A85DE9">
            <w:pPr>
              <w:pStyle w:val="af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«Числа и </w:t>
            </w:r>
          </w:p>
          <w:p w:rsidR="00EA749D" w:rsidRPr="004B1B14" w:rsidRDefault="00EA749D" w:rsidP="00A85DE9">
            <w:pPr>
              <w:pStyle w:val="af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вычисления»</w:t>
            </w:r>
          </w:p>
        </w:tc>
      </w:tr>
      <w:tr w:rsidR="00EA749D" w:rsidTr="00CC7AE2">
        <w:trPr>
          <w:gridAfter w:val="1"/>
          <w:wAfter w:w="189" w:type="dxa"/>
        </w:trPr>
        <w:tc>
          <w:tcPr>
            <w:tcW w:w="563" w:type="dxa"/>
            <w:vAlign w:val="center"/>
          </w:tcPr>
          <w:p w:rsidR="00EA749D" w:rsidRPr="00E94D40" w:rsidRDefault="00EA749D" w:rsidP="00A85DE9">
            <w:pPr>
              <w:jc w:val="center"/>
            </w:pPr>
            <w:r w:rsidRPr="00E94D40">
              <w:t>18.</w:t>
            </w:r>
          </w:p>
        </w:tc>
        <w:tc>
          <w:tcPr>
            <w:tcW w:w="1706" w:type="dxa"/>
            <w:gridSpan w:val="2"/>
          </w:tcPr>
          <w:p w:rsidR="00EA749D" w:rsidRPr="00E94D40" w:rsidRDefault="00EA749D" w:rsidP="00A85DE9">
            <w:r w:rsidRPr="00E94D40">
              <w:t>Уметь строить и исследовать простейшие математичес</w:t>
            </w:r>
            <w:r>
              <w:t>кие</w:t>
            </w:r>
            <w:r w:rsidRPr="00E94D40">
              <w:t xml:space="preserve"> модели</w:t>
            </w:r>
          </w:p>
        </w:tc>
        <w:tc>
          <w:tcPr>
            <w:tcW w:w="1722" w:type="dxa"/>
            <w:gridSpan w:val="3"/>
          </w:tcPr>
          <w:p w:rsidR="00EA749D" w:rsidRPr="007C2588" w:rsidRDefault="00EA749D" w:rsidP="00A85DE9">
            <w:pPr>
              <w:jc w:val="both"/>
              <w:rPr>
                <w:rFonts w:eastAsia="Times New Roman"/>
              </w:rPr>
            </w:pPr>
            <w:r w:rsidRPr="007C2588">
              <w:rPr>
                <w:rFonts w:eastAsia="Times New Roman"/>
              </w:rPr>
              <w:t>Установление логических причинно-следственных связей</w:t>
            </w:r>
          </w:p>
        </w:tc>
        <w:tc>
          <w:tcPr>
            <w:tcW w:w="1679" w:type="dxa"/>
            <w:vAlign w:val="center"/>
          </w:tcPr>
          <w:p w:rsidR="00EA749D" w:rsidRDefault="00EA749D" w:rsidP="008765C6">
            <w:pPr>
              <w:jc w:val="center"/>
              <w:rPr>
                <w:rFonts w:eastAsia="Times New Roman"/>
                <w:color w:val="000000"/>
              </w:rPr>
            </w:pPr>
            <w:r w:rsidRPr="00594C94">
              <w:rPr>
                <w:rFonts w:eastAsia="Times New Roman"/>
                <w:color w:val="000000"/>
              </w:rPr>
              <w:t>92,15</w:t>
            </w:r>
          </w:p>
          <w:p w:rsidR="00EA749D" w:rsidRPr="00594C94" w:rsidRDefault="00EA749D" w:rsidP="008765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92,19</w:t>
            </w:r>
          </w:p>
        </w:tc>
        <w:tc>
          <w:tcPr>
            <w:tcW w:w="1844" w:type="dxa"/>
            <w:vAlign w:val="center"/>
          </w:tcPr>
          <w:p w:rsidR="00EA749D" w:rsidRPr="00594C94" w:rsidRDefault="00D647C5" w:rsidP="00A85DE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47,04</w:t>
            </w:r>
          </w:p>
        </w:tc>
        <w:tc>
          <w:tcPr>
            <w:tcW w:w="567" w:type="dxa"/>
          </w:tcPr>
          <w:p w:rsidR="00EA749D" w:rsidRPr="004B1B14" w:rsidRDefault="00EA749D" w:rsidP="00A85DE9">
            <w:pPr>
              <w:pStyle w:val="af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8" w:type="dxa"/>
          </w:tcPr>
          <w:p w:rsidR="00EA749D" w:rsidRPr="004B1B14" w:rsidRDefault="00EA749D" w:rsidP="00A85DE9">
            <w:pPr>
              <w:pStyle w:val="af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96" w:type="dxa"/>
            <w:gridSpan w:val="4"/>
          </w:tcPr>
          <w:p w:rsidR="00EA749D" w:rsidRDefault="00EA749D" w:rsidP="00A85DE9">
            <w:pPr>
              <w:pStyle w:val="af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«Элементы </w:t>
            </w:r>
          </w:p>
          <w:p w:rsidR="00EA749D" w:rsidRDefault="00EA749D" w:rsidP="00A85DE9">
            <w:pPr>
              <w:pStyle w:val="af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теории множеств, комбинаторики, статистики и </w:t>
            </w:r>
          </w:p>
          <w:p w:rsidR="00EA749D" w:rsidRDefault="00EA749D" w:rsidP="00A85DE9">
            <w:pPr>
              <w:pStyle w:val="af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теории </w:t>
            </w:r>
          </w:p>
          <w:p w:rsidR="00EA749D" w:rsidRPr="004B1B14" w:rsidRDefault="00EA749D" w:rsidP="00A85DE9">
            <w:pPr>
              <w:pStyle w:val="af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вероятностей»</w:t>
            </w:r>
          </w:p>
        </w:tc>
      </w:tr>
      <w:tr w:rsidR="00EA749D" w:rsidTr="00CC7AE2">
        <w:trPr>
          <w:gridAfter w:val="1"/>
          <w:wAfter w:w="189" w:type="dxa"/>
        </w:trPr>
        <w:tc>
          <w:tcPr>
            <w:tcW w:w="563" w:type="dxa"/>
            <w:vAlign w:val="center"/>
          </w:tcPr>
          <w:p w:rsidR="00EA749D" w:rsidRPr="00E94D40" w:rsidRDefault="00EA749D" w:rsidP="00A85DE9">
            <w:pPr>
              <w:jc w:val="center"/>
            </w:pPr>
            <w:r w:rsidRPr="00E94D40">
              <w:t>19.</w:t>
            </w:r>
          </w:p>
        </w:tc>
        <w:tc>
          <w:tcPr>
            <w:tcW w:w="1706" w:type="dxa"/>
            <w:gridSpan w:val="2"/>
          </w:tcPr>
          <w:p w:rsidR="00EA749D" w:rsidRPr="00E94D40" w:rsidRDefault="00EA749D" w:rsidP="00A85DE9">
            <w:r w:rsidRPr="00E94D40">
              <w:t>Уметь выполнять вычисления и преобразова</w:t>
            </w:r>
            <w:r>
              <w:t>ния</w:t>
            </w:r>
          </w:p>
        </w:tc>
        <w:tc>
          <w:tcPr>
            <w:tcW w:w="1722" w:type="dxa"/>
            <w:gridSpan w:val="3"/>
          </w:tcPr>
          <w:p w:rsidR="00EA749D" w:rsidRPr="007C2588" w:rsidRDefault="00EA749D" w:rsidP="00A85DE9">
            <w:pPr>
              <w:jc w:val="both"/>
              <w:rPr>
                <w:rFonts w:eastAsia="Times New Roman"/>
              </w:rPr>
            </w:pPr>
            <w:r w:rsidRPr="007C2588">
              <w:rPr>
                <w:rFonts w:eastAsia="Times New Roman"/>
              </w:rPr>
              <w:t>Решение задачи на делимость чисел</w:t>
            </w:r>
          </w:p>
        </w:tc>
        <w:tc>
          <w:tcPr>
            <w:tcW w:w="1679" w:type="dxa"/>
            <w:vAlign w:val="center"/>
          </w:tcPr>
          <w:p w:rsidR="00EA749D" w:rsidRDefault="00EA749D" w:rsidP="008765C6">
            <w:pPr>
              <w:jc w:val="center"/>
              <w:rPr>
                <w:rFonts w:eastAsia="Times New Roman"/>
                <w:color w:val="000000"/>
              </w:rPr>
            </w:pPr>
            <w:r w:rsidRPr="00594C94">
              <w:rPr>
                <w:rFonts w:eastAsia="Times New Roman"/>
                <w:color w:val="000000"/>
              </w:rPr>
              <w:t>66,64</w:t>
            </w:r>
          </w:p>
          <w:p w:rsidR="00EA749D" w:rsidRPr="00594C94" w:rsidRDefault="00EA749D" w:rsidP="008765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67,03</w:t>
            </w:r>
          </w:p>
        </w:tc>
        <w:tc>
          <w:tcPr>
            <w:tcW w:w="1844" w:type="dxa"/>
            <w:vAlign w:val="center"/>
          </w:tcPr>
          <w:p w:rsidR="00EA749D" w:rsidRPr="00594C94" w:rsidRDefault="00D647C5" w:rsidP="00A85DE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58,15</w:t>
            </w:r>
          </w:p>
        </w:tc>
        <w:tc>
          <w:tcPr>
            <w:tcW w:w="567" w:type="dxa"/>
          </w:tcPr>
          <w:p w:rsidR="00EA749D" w:rsidRPr="004B1B14" w:rsidRDefault="00EA749D" w:rsidP="00A85DE9">
            <w:pPr>
              <w:pStyle w:val="af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8" w:type="dxa"/>
          </w:tcPr>
          <w:p w:rsidR="00EA749D" w:rsidRPr="004B1B14" w:rsidRDefault="00EA749D" w:rsidP="00A85DE9">
            <w:pPr>
              <w:pStyle w:val="af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96" w:type="dxa"/>
            <w:gridSpan w:val="4"/>
          </w:tcPr>
          <w:p w:rsidR="00EA749D" w:rsidRDefault="00EA749D" w:rsidP="00A85DE9">
            <w:pPr>
              <w:pStyle w:val="af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«Делимость </w:t>
            </w:r>
          </w:p>
          <w:p w:rsidR="00EA749D" w:rsidRPr="004B1B14" w:rsidRDefault="00EA749D" w:rsidP="00A85DE9">
            <w:pPr>
              <w:pStyle w:val="af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чисел»</w:t>
            </w:r>
          </w:p>
        </w:tc>
      </w:tr>
      <w:tr w:rsidR="00EA749D" w:rsidTr="00CC7AE2">
        <w:trPr>
          <w:gridAfter w:val="1"/>
          <w:wAfter w:w="189" w:type="dxa"/>
        </w:trPr>
        <w:tc>
          <w:tcPr>
            <w:tcW w:w="563" w:type="dxa"/>
            <w:vAlign w:val="center"/>
          </w:tcPr>
          <w:p w:rsidR="00EA749D" w:rsidRPr="00E94D40" w:rsidRDefault="00EA749D" w:rsidP="00A85DE9">
            <w:pPr>
              <w:jc w:val="center"/>
            </w:pPr>
            <w:r w:rsidRPr="00E94D40">
              <w:t>20.</w:t>
            </w:r>
          </w:p>
        </w:tc>
        <w:tc>
          <w:tcPr>
            <w:tcW w:w="1706" w:type="dxa"/>
            <w:gridSpan w:val="2"/>
          </w:tcPr>
          <w:p w:rsidR="00EA749D" w:rsidRPr="00E94D40" w:rsidRDefault="00EA749D" w:rsidP="00A85DE9">
            <w:r w:rsidRPr="00E94D40">
              <w:t>Уметь строить и исследовать простейшие математичес</w:t>
            </w:r>
            <w:r>
              <w:t>кие</w:t>
            </w:r>
            <w:r w:rsidRPr="00E94D40">
              <w:t xml:space="preserve"> модели</w:t>
            </w:r>
          </w:p>
        </w:tc>
        <w:tc>
          <w:tcPr>
            <w:tcW w:w="1722" w:type="dxa"/>
            <w:gridSpan w:val="3"/>
          </w:tcPr>
          <w:p w:rsidR="00EA749D" w:rsidRPr="007C2588" w:rsidRDefault="00EA749D" w:rsidP="00A85DE9">
            <w:pPr>
              <w:jc w:val="both"/>
              <w:rPr>
                <w:rFonts w:eastAsia="Times New Roman"/>
              </w:rPr>
            </w:pPr>
            <w:r w:rsidRPr="007C2588">
              <w:rPr>
                <w:rFonts w:eastAsia="Times New Roman"/>
              </w:rPr>
              <w:t>Решение логической задачи, прикидка</w:t>
            </w:r>
          </w:p>
        </w:tc>
        <w:tc>
          <w:tcPr>
            <w:tcW w:w="1679" w:type="dxa"/>
            <w:vAlign w:val="center"/>
          </w:tcPr>
          <w:p w:rsidR="00EA749D" w:rsidRDefault="00EA749D" w:rsidP="008765C6">
            <w:pPr>
              <w:jc w:val="center"/>
              <w:rPr>
                <w:rFonts w:eastAsia="Times New Roman"/>
                <w:color w:val="000000"/>
              </w:rPr>
            </w:pPr>
            <w:r w:rsidRPr="00594C94">
              <w:rPr>
                <w:rFonts w:eastAsia="Times New Roman"/>
                <w:color w:val="000000"/>
              </w:rPr>
              <w:t>25,38</w:t>
            </w:r>
          </w:p>
          <w:p w:rsidR="00EA749D" w:rsidRPr="00594C94" w:rsidRDefault="00EA749D" w:rsidP="008765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25,49</w:t>
            </w:r>
          </w:p>
        </w:tc>
        <w:tc>
          <w:tcPr>
            <w:tcW w:w="1844" w:type="dxa"/>
            <w:vAlign w:val="center"/>
          </w:tcPr>
          <w:p w:rsidR="00EA749D" w:rsidRPr="00594C94" w:rsidRDefault="00D647C5" w:rsidP="00A85DE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67,78</w:t>
            </w:r>
          </w:p>
        </w:tc>
        <w:tc>
          <w:tcPr>
            <w:tcW w:w="567" w:type="dxa"/>
          </w:tcPr>
          <w:p w:rsidR="00EA749D" w:rsidRPr="004B1B14" w:rsidRDefault="00EA749D" w:rsidP="00A85DE9">
            <w:pPr>
              <w:pStyle w:val="af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8" w:type="dxa"/>
          </w:tcPr>
          <w:p w:rsidR="00EA749D" w:rsidRPr="004B1B14" w:rsidRDefault="00EA749D" w:rsidP="00A85DE9">
            <w:pPr>
              <w:pStyle w:val="af7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96" w:type="dxa"/>
            <w:gridSpan w:val="4"/>
          </w:tcPr>
          <w:p w:rsidR="00EA749D" w:rsidRDefault="00EA749D" w:rsidP="00A85DE9">
            <w:pPr>
              <w:pStyle w:val="af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«Логические </w:t>
            </w:r>
          </w:p>
          <w:p w:rsidR="00EA749D" w:rsidRPr="004B1B14" w:rsidRDefault="00EA749D" w:rsidP="00A85DE9">
            <w:pPr>
              <w:pStyle w:val="af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задачи»</w:t>
            </w:r>
          </w:p>
        </w:tc>
      </w:tr>
    </w:tbl>
    <w:p w:rsidR="006634BD" w:rsidRDefault="006634BD" w:rsidP="006634BD">
      <w:pPr>
        <w:tabs>
          <w:tab w:val="left" w:pos="284"/>
        </w:tabs>
        <w:suppressAutoHyphens/>
        <w:spacing w:line="276" w:lineRule="auto"/>
        <w:ind w:firstLine="709"/>
        <w:jc w:val="right"/>
        <w:rPr>
          <w:rFonts w:eastAsia="SimSun"/>
          <w:i/>
          <w:color w:val="FF0000"/>
          <w:kern w:val="2"/>
          <w:sz w:val="26"/>
          <w:szCs w:val="26"/>
        </w:rPr>
      </w:pPr>
    </w:p>
    <w:p w:rsidR="001124B7" w:rsidRDefault="006F3A22" w:rsidP="0039252C">
      <w:pPr>
        <w:suppressAutoHyphens/>
        <w:spacing w:line="360" w:lineRule="auto"/>
        <w:jc w:val="both"/>
        <w:rPr>
          <w:rFonts w:eastAsia="SimSun"/>
          <w:kern w:val="2"/>
          <w:sz w:val="26"/>
          <w:szCs w:val="26"/>
        </w:rPr>
      </w:pPr>
      <w:r>
        <w:rPr>
          <w:rFonts w:eastAsia="SimSun"/>
          <w:color w:val="FF0000"/>
          <w:kern w:val="2"/>
          <w:sz w:val="26"/>
          <w:szCs w:val="26"/>
        </w:rPr>
        <w:t xml:space="preserve">    </w:t>
      </w:r>
      <w:r w:rsidRPr="00C71F1A">
        <w:rPr>
          <w:rFonts w:eastAsia="SimSun"/>
          <w:kern w:val="2"/>
          <w:sz w:val="26"/>
          <w:szCs w:val="26"/>
        </w:rPr>
        <w:t xml:space="preserve"> </w:t>
      </w:r>
      <w:r w:rsidR="00D61618">
        <w:rPr>
          <w:rFonts w:eastAsia="SimSun"/>
          <w:kern w:val="2"/>
          <w:sz w:val="26"/>
          <w:szCs w:val="26"/>
        </w:rPr>
        <w:t xml:space="preserve">    </w:t>
      </w:r>
      <w:r w:rsidR="006634BD" w:rsidRPr="00C71F1A">
        <w:rPr>
          <w:rFonts w:eastAsia="SimSun"/>
          <w:kern w:val="2"/>
          <w:sz w:val="26"/>
          <w:szCs w:val="26"/>
        </w:rPr>
        <w:t>Ниже представлен анализ выполнения учащимися заданий по проверяемым умениям и видам деятельности.</w:t>
      </w:r>
    </w:p>
    <w:p w:rsidR="00AD3286" w:rsidRDefault="00B304B1" w:rsidP="0039252C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rFonts w:eastAsia="SimSun"/>
          <w:kern w:val="2"/>
          <w:sz w:val="26"/>
          <w:szCs w:val="26"/>
        </w:rPr>
        <w:t xml:space="preserve">    </w:t>
      </w:r>
      <w:r w:rsidR="00D61618">
        <w:rPr>
          <w:rFonts w:eastAsia="SimSun"/>
          <w:kern w:val="2"/>
          <w:sz w:val="26"/>
          <w:szCs w:val="26"/>
        </w:rPr>
        <w:t xml:space="preserve">    </w:t>
      </w:r>
      <w:r>
        <w:rPr>
          <w:rFonts w:eastAsia="SimSun"/>
          <w:kern w:val="2"/>
          <w:sz w:val="26"/>
          <w:szCs w:val="26"/>
        </w:rPr>
        <w:t xml:space="preserve"> </w:t>
      </w:r>
      <w:r w:rsidR="006634BD" w:rsidRPr="00484D0C">
        <w:rPr>
          <w:sz w:val="26"/>
          <w:szCs w:val="26"/>
        </w:rPr>
        <w:t xml:space="preserve">У </w:t>
      </w:r>
      <w:r w:rsidR="00125CEB">
        <w:rPr>
          <w:sz w:val="26"/>
          <w:szCs w:val="26"/>
        </w:rPr>
        <w:t>73,24</w:t>
      </w:r>
      <w:r w:rsidRPr="00484D0C">
        <w:rPr>
          <w:sz w:val="26"/>
          <w:szCs w:val="26"/>
        </w:rPr>
        <w:t>% учащихся (</w:t>
      </w:r>
      <w:r w:rsidR="00125CEB">
        <w:rPr>
          <w:sz w:val="26"/>
          <w:szCs w:val="26"/>
        </w:rPr>
        <w:t xml:space="preserve">на ЕГЭ </w:t>
      </w:r>
      <w:r w:rsidRPr="00484D0C">
        <w:rPr>
          <w:sz w:val="26"/>
          <w:szCs w:val="26"/>
        </w:rPr>
        <w:t>в 201</w:t>
      </w:r>
      <w:r w:rsidR="00125CEB">
        <w:rPr>
          <w:sz w:val="26"/>
          <w:szCs w:val="26"/>
        </w:rPr>
        <w:t xml:space="preserve">7 </w:t>
      </w:r>
      <w:r w:rsidRPr="00484D0C">
        <w:rPr>
          <w:sz w:val="26"/>
          <w:szCs w:val="26"/>
        </w:rPr>
        <w:t xml:space="preserve">г. – </w:t>
      </w:r>
      <w:r w:rsidR="00125CEB">
        <w:rPr>
          <w:sz w:val="26"/>
          <w:szCs w:val="26"/>
        </w:rPr>
        <w:t>80,05</w:t>
      </w:r>
      <w:r w:rsidR="006634BD" w:rsidRPr="00484D0C">
        <w:rPr>
          <w:sz w:val="26"/>
          <w:szCs w:val="26"/>
        </w:rPr>
        <w:t>%)</w:t>
      </w:r>
      <w:r w:rsidRPr="00484D0C">
        <w:rPr>
          <w:sz w:val="26"/>
          <w:szCs w:val="26"/>
        </w:rPr>
        <w:t xml:space="preserve"> </w:t>
      </w:r>
      <w:r w:rsidR="006634BD" w:rsidRPr="00484D0C">
        <w:rPr>
          <w:sz w:val="26"/>
          <w:szCs w:val="26"/>
        </w:rPr>
        <w:t>сформированы навыки выполнения вычислений и преобразований</w:t>
      </w:r>
      <w:r w:rsidR="00125CEB">
        <w:rPr>
          <w:sz w:val="26"/>
          <w:szCs w:val="26"/>
        </w:rPr>
        <w:t xml:space="preserve">, включающие </w:t>
      </w:r>
      <w:r w:rsidR="006634BD" w:rsidRPr="00484D0C">
        <w:rPr>
          <w:sz w:val="26"/>
          <w:szCs w:val="26"/>
        </w:rPr>
        <w:t>ум</w:t>
      </w:r>
      <w:r w:rsidR="00125CEB">
        <w:rPr>
          <w:sz w:val="26"/>
          <w:szCs w:val="26"/>
        </w:rPr>
        <w:t>ения</w:t>
      </w:r>
      <w:r w:rsidR="006634BD" w:rsidRPr="00484D0C">
        <w:rPr>
          <w:sz w:val="26"/>
          <w:szCs w:val="26"/>
        </w:rPr>
        <w:t xml:space="preserve"> оперировать с десятичными</w:t>
      </w:r>
      <w:r w:rsidRPr="00484D0C">
        <w:rPr>
          <w:sz w:val="26"/>
          <w:szCs w:val="26"/>
        </w:rPr>
        <w:t xml:space="preserve">, </w:t>
      </w:r>
      <w:r w:rsidR="006634BD" w:rsidRPr="00484D0C">
        <w:rPr>
          <w:sz w:val="26"/>
          <w:szCs w:val="26"/>
        </w:rPr>
        <w:t>обыкновенными дробями</w:t>
      </w:r>
      <w:r w:rsidRPr="00484D0C">
        <w:rPr>
          <w:sz w:val="26"/>
          <w:szCs w:val="26"/>
        </w:rPr>
        <w:t xml:space="preserve"> и целыми числами</w:t>
      </w:r>
      <w:r w:rsidR="006634BD" w:rsidRPr="00484D0C">
        <w:rPr>
          <w:sz w:val="26"/>
          <w:szCs w:val="26"/>
        </w:rPr>
        <w:t>.</w:t>
      </w:r>
      <w:r w:rsidR="00AD3286" w:rsidRPr="00AD3286">
        <w:rPr>
          <w:sz w:val="26"/>
          <w:szCs w:val="26"/>
        </w:rPr>
        <w:t xml:space="preserve"> </w:t>
      </w:r>
      <w:proofErr w:type="gramStart"/>
      <w:r w:rsidR="00AD3286">
        <w:rPr>
          <w:sz w:val="26"/>
          <w:szCs w:val="26"/>
        </w:rPr>
        <w:t>Т</w:t>
      </w:r>
      <w:r w:rsidR="00AD3286" w:rsidRPr="00AD3286">
        <w:rPr>
          <w:sz w:val="26"/>
          <w:szCs w:val="26"/>
        </w:rPr>
        <w:t>ем не менее, требу</w:t>
      </w:r>
      <w:r w:rsidR="00125CEB">
        <w:rPr>
          <w:sz w:val="26"/>
          <w:szCs w:val="26"/>
        </w:rPr>
        <w:t>ю</w:t>
      </w:r>
      <w:r w:rsidR="00AD3286" w:rsidRPr="00AD3286">
        <w:rPr>
          <w:sz w:val="26"/>
          <w:szCs w:val="26"/>
        </w:rPr>
        <w:t xml:space="preserve">т существенной отработки навыки перевода десятичной дроби в обыкновенную и наоборот, а также применения правил </w:t>
      </w:r>
      <w:r w:rsidR="00125CEB">
        <w:rPr>
          <w:sz w:val="26"/>
          <w:szCs w:val="26"/>
        </w:rPr>
        <w:t>сложен</w:t>
      </w:r>
      <w:r w:rsidR="00AD3286" w:rsidRPr="00AD3286">
        <w:rPr>
          <w:sz w:val="26"/>
          <w:szCs w:val="26"/>
        </w:rPr>
        <w:t>ия</w:t>
      </w:r>
      <w:r w:rsidR="00125CEB">
        <w:rPr>
          <w:sz w:val="26"/>
          <w:szCs w:val="26"/>
        </w:rPr>
        <w:t xml:space="preserve"> и деления</w:t>
      </w:r>
      <w:r w:rsidR="00AD3286" w:rsidRPr="00AD3286">
        <w:rPr>
          <w:sz w:val="26"/>
          <w:szCs w:val="26"/>
        </w:rPr>
        <w:t xml:space="preserve"> десятичных дробей, правил</w:t>
      </w:r>
      <w:r w:rsidR="00125CEB">
        <w:rPr>
          <w:sz w:val="26"/>
          <w:szCs w:val="26"/>
        </w:rPr>
        <w:t>а</w:t>
      </w:r>
      <w:r w:rsidR="00AD3286" w:rsidRPr="00AD3286">
        <w:rPr>
          <w:sz w:val="26"/>
          <w:szCs w:val="26"/>
        </w:rPr>
        <w:t xml:space="preserve"> умножения </w:t>
      </w:r>
      <w:r w:rsidR="00125CEB">
        <w:rPr>
          <w:sz w:val="26"/>
          <w:szCs w:val="26"/>
        </w:rPr>
        <w:t>десятичной дроби на обыкновенную дробь.</w:t>
      </w:r>
      <w:r w:rsidR="00AD3286" w:rsidRPr="002D72D8">
        <w:rPr>
          <w:sz w:val="28"/>
          <w:szCs w:val="28"/>
        </w:rPr>
        <w:t xml:space="preserve"> </w:t>
      </w:r>
      <w:proofErr w:type="gramEnd"/>
    </w:p>
    <w:p w:rsidR="002F5584" w:rsidRDefault="002F5584" w:rsidP="00D61618">
      <w:pPr>
        <w:tabs>
          <w:tab w:val="left" w:pos="709"/>
        </w:tabs>
        <w:suppressAutoHyphens/>
        <w:spacing w:line="360" w:lineRule="auto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lastRenderedPageBreak/>
        <w:t xml:space="preserve">     </w:t>
      </w:r>
      <w:r w:rsidR="00D61618">
        <w:rPr>
          <w:color w:val="FF0000"/>
          <w:sz w:val="26"/>
          <w:szCs w:val="26"/>
        </w:rPr>
        <w:t xml:space="preserve">    </w:t>
      </w:r>
      <w:r w:rsidR="00125CEB" w:rsidRPr="00125CEB">
        <w:rPr>
          <w:sz w:val="26"/>
          <w:szCs w:val="26"/>
        </w:rPr>
        <w:t>Две третьих учащихся</w:t>
      </w:r>
      <w:r w:rsidR="00125CEB">
        <w:rPr>
          <w:sz w:val="26"/>
          <w:szCs w:val="26"/>
        </w:rPr>
        <w:t xml:space="preserve"> </w:t>
      </w:r>
      <w:r w:rsidRPr="002F5584">
        <w:rPr>
          <w:sz w:val="26"/>
          <w:szCs w:val="26"/>
        </w:rPr>
        <w:t>не допустили вычислительных ошибок и ошибок в применении свой</w:t>
      </w:r>
      <w:proofErr w:type="gramStart"/>
      <w:r w:rsidRPr="002F5584">
        <w:rPr>
          <w:sz w:val="26"/>
          <w:szCs w:val="26"/>
        </w:rPr>
        <w:t>ств ст</w:t>
      </w:r>
      <w:proofErr w:type="gramEnd"/>
      <w:r w:rsidRPr="002F5584">
        <w:rPr>
          <w:sz w:val="26"/>
          <w:szCs w:val="26"/>
        </w:rPr>
        <w:t xml:space="preserve">епени с целым положительным и отрицательным </w:t>
      </w:r>
      <w:r w:rsidR="00CB28DB" w:rsidRPr="006A10DB">
        <w:rPr>
          <w:sz w:val="26"/>
          <w:szCs w:val="26"/>
        </w:rPr>
        <w:t>показателями</w:t>
      </w:r>
      <w:r w:rsidR="00125CEB">
        <w:rPr>
          <w:sz w:val="26"/>
          <w:szCs w:val="26"/>
        </w:rPr>
        <w:t>, а также с иррациональными числами (большая доля ошибок допущена в применении свойства деления  отрицательных степей с одинаковым основанием)</w:t>
      </w:r>
      <w:r w:rsidR="00CB28DB" w:rsidRPr="006A10DB">
        <w:rPr>
          <w:sz w:val="26"/>
          <w:szCs w:val="26"/>
        </w:rPr>
        <w:t>.</w:t>
      </w:r>
    </w:p>
    <w:p w:rsidR="00D61618" w:rsidRDefault="00D61618" w:rsidP="00D61618">
      <w:pPr>
        <w:tabs>
          <w:tab w:val="left" w:pos="709"/>
        </w:tabs>
        <w:suppressAutoHyphens/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sz w:val="26"/>
          <w:szCs w:val="26"/>
        </w:rPr>
        <w:t xml:space="preserve">         У 89% учащихся сформирован навык н</w:t>
      </w:r>
      <w:r w:rsidRPr="00D61618">
        <w:rPr>
          <w:rFonts w:eastAsia="Times New Roman"/>
          <w:sz w:val="28"/>
          <w:szCs w:val="28"/>
        </w:rPr>
        <w:t>ахождени</w:t>
      </w:r>
      <w:r>
        <w:rPr>
          <w:rFonts w:eastAsia="Times New Roman"/>
          <w:sz w:val="28"/>
          <w:szCs w:val="28"/>
        </w:rPr>
        <w:t>я</w:t>
      </w:r>
      <w:r w:rsidRPr="00D61618">
        <w:rPr>
          <w:rFonts w:eastAsia="Times New Roman"/>
          <w:sz w:val="28"/>
          <w:szCs w:val="28"/>
        </w:rPr>
        <w:t xml:space="preserve"> значения </w:t>
      </w:r>
      <w:r>
        <w:rPr>
          <w:rFonts w:eastAsia="Times New Roman"/>
          <w:sz w:val="28"/>
          <w:szCs w:val="28"/>
        </w:rPr>
        <w:t>неизвестной величины</w:t>
      </w:r>
      <w:r w:rsidRPr="00D61618">
        <w:rPr>
          <w:rFonts w:eastAsia="Times New Roman"/>
          <w:sz w:val="28"/>
          <w:szCs w:val="28"/>
        </w:rPr>
        <w:t xml:space="preserve"> буквенного геометрического</w:t>
      </w:r>
      <w:r>
        <w:rPr>
          <w:rFonts w:eastAsia="Times New Roman"/>
          <w:sz w:val="28"/>
          <w:szCs w:val="28"/>
        </w:rPr>
        <w:t xml:space="preserve"> или </w:t>
      </w:r>
      <w:r w:rsidRPr="00D61618">
        <w:rPr>
          <w:rFonts w:eastAsia="Times New Roman"/>
          <w:sz w:val="28"/>
          <w:szCs w:val="28"/>
        </w:rPr>
        <w:t>физического выражения, представленного в виде формулы</w:t>
      </w:r>
      <w:r>
        <w:rPr>
          <w:rFonts w:eastAsia="Times New Roman"/>
          <w:sz w:val="28"/>
          <w:szCs w:val="28"/>
        </w:rPr>
        <w:t xml:space="preserve"> одним из способов - либо прямой подстановкой, либо выражением неизвестного элемента (основные ошибки в работе с формулами  – вычислительные).</w:t>
      </w:r>
    </w:p>
    <w:p w:rsidR="00D61618" w:rsidRPr="006D655E" w:rsidRDefault="00D61618" w:rsidP="00D61618">
      <w:pPr>
        <w:tabs>
          <w:tab w:val="left" w:pos="709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</w:t>
      </w:r>
      <w:r>
        <w:rPr>
          <w:rFonts w:eastAsia="Times New Roman"/>
          <w:sz w:val="28"/>
          <w:szCs w:val="28"/>
        </w:rPr>
        <w:t xml:space="preserve">    </w:t>
      </w:r>
      <w:r w:rsidRPr="006D655E">
        <w:rPr>
          <w:rFonts w:eastAsia="Times New Roman"/>
          <w:sz w:val="28"/>
          <w:szCs w:val="28"/>
        </w:rPr>
        <w:t xml:space="preserve">Тем не </w:t>
      </w:r>
      <w:proofErr w:type="gramStart"/>
      <w:r w:rsidRPr="006D655E">
        <w:rPr>
          <w:rFonts w:eastAsia="Times New Roman"/>
          <w:sz w:val="28"/>
          <w:szCs w:val="28"/>
        </w:rPr>
        <w:t>менее</w:t>
      </w:r>
      <w:proofErr w:type="gramEnd"/>
      <w:r w:rsidRPr="006D655E">
        <w:rPr>
          <w:rFonts w:eastAsia="Times New Roman"/>
          <w:sz w:val="28"/>
          <w:szCs w:val="28"/>
        </w:rPr>
        <w:t xml:space="preserve"> около половины учащихся </w:t>
      </w:r>
      <w:r w:rsidR="00436D99" w:rsidRPr="006D655E">
        <w:rPr>
          <w:rFonts w:eastAsia="Times New Roman"/>
          <w:sz w:val="28"/>
          <w:szCs w:val="28"/>
        </w:rPr>
        <w:t>не умеют осуществлять прикидки числовых данных при установлении соответствия между точками координатной прямой и числами.</w:t>
      </w:r>
    </w:p>
    <w:p w:rsidR="003D1ACE" w:rsidRPr="006D655E" w:rsidRDefault="00AD3286" w:rsidP="00125CEB">
      <w:pPr>
        <w:suppressAutoHyphens/>
        <w:spacing w:line="360" w:lineRule="auto"/>
        <w:jc w:val="both"/>
        <w:rPr>
          <w:sz w:val="28"/>
          <w:szCs w:val="28"/>
        </w:rPr>
      </w:pPr>
      <w:r w:rsidRPr="006D655E">
        <w:rPr>
          <w:sz w:val="28"/>
          <w:szCs w:val="28"/>
        </w:rPr>
        <w:t xml:space="preserve">   </w:t>
      </w:r>
      <w:r w:rsidR="00D61618" w:rsidRPr="006D655E">
        <w:rPr>
          <w:sz w:val="28"/>
          <w:szCs w:val="28"/>
        </w:rPr>
        <w:t xml:space="preserve">      </w:t>
      </w:r>
      <w:r w:rsidR="007A51BE" w:rsidRPr="006D655E">
        <w:rPr>
          <w:sz w:val="28"/>
          <w:szCs w:val="28"/>
        </w:rPr>
        <w:t>У</w:t>
      </w:r>
      <w:r w:rsidR="00306C38" w:rsidRPr="006D655E">
        <w:rPr>
          <w:sz w:val="28"/>
          <w:szCs w:val="28"/>
        </w:rPr>
        <w:t xml:space="preserve">спешно </w:t>
      </w:r>
      <w:r w:rsidR="00436D99" w:rsidRPr="006D655E">
        <w:rPr>
          <w:sz w:val="28"/>
          <w:szCs w:val="28"/>
        </w:rPr>
        <w:t xml:space="preserve">69,45% (на ЕГЭ в 2017 г. - </w:t>
      </w:r>
      <w:r w:rsidR="00484D0C" w:rsidRPr="006D655E">
        <w:rPr>
          <w:sz w:val="28"/>
          <w:szCs w:val="28"/>
        </w:rPr>
        <w:t>89,72</w:t>
      </w:r>
      <w:r w:rsidR="006634BD" w:rsidRPr="006D655E">
        <w:rPr>
          <w:sz w:val="28"/>
          <w:szCs w:val="28"/>
        </w:rPr>
        <w:t>%</w:t>
      </w:r>
      <w:r w:rsidR="00306C38" w:rsidRPr="006D655E">
        <w:rPr>
          <w:sz w:val="28"/>
          <w:szCs w:val="28"/>
        </w:rPr>
        <w:t>)</w:t>
      </w:r>
      <w:r w:rsidR="006634BD" w:rsidRPr="006D655E">
        <w:rPr>
          <w:sz w:val="28"/>
          <w:szCs w:val="28"/>
        </w:rPr>
        <w:t xml:space="preserve"> у</w:t>
      </w:r>
      <w:r w:rsidR="00306C38" w:rsidRPr="006D655E">
        <w:rPr>
          <w:sz w:val="28"/>
          <w:szCs w:val="28"/>
        </w:rPr>
        <w:t xml:space="preserve">чащихся </w:t>
      </w:r>
      <w:r w:rsidR="006634BD" w:rsidRPr="006D655E">
        <w:rPr>
          <w:sz w:val="28"/>
          <w:szCs w:val="28"/>
        </w:rPr>
        <w:t>применяют математическую базу, а также</w:t>
      </w:r>
      <w:r w:rsidR="006E1165" w:rsidRPr="006D655E">
        <w:rPr>
          <w:sz w:val="28"/>
          <w:szCs w:val="28"/>
        </w:rPr>
        <w:t xml:space="preserve"> </w:t>
      </w:r>
      <w:proofErr w:type="spellStart"/>
      <w:r w:rsidR="006634BD" w:rsidRPr="006D655E">
        <w:rPr>
          <w:sz w:val="28"/>
          <w:szCs w:val="28"/>
        </w:rPr>
        <w:t>метапредметные</w:t>
      </w:r>
      <w:proofErr w:type="spellEnd"/>
      <w:r w:rsidR="006634BD" w:rsidRPr="006D655E">
        <w:rPr>
          <w:sz w:val="28"/>
          <w:szCs w:val="28"/>
        </w:rPr>
        <w:t xml:space="preserve"> умения для решения задач практической деятельности и повседневной жизни. </w:t>
      </w:r>
      <w:r w:rsidR="00436D99" w:rsidRPr="006D655E">
        <w:rPr>
          <w:sz w:val="28"/>
          <w:szCs w:val="28"/>
        </w:rPr>
        <w:t>В то же время треть учащихся</w:t>
      </w:r>
      <w:r w:rsidRPr="006D655E">
        <w:rPr>
          <w:sz w:val="28"/>
          <w:szCs w:val="28"/>
        </w:rPr>
        <w:t xml:space="preserve"> испытывают серьёзные затруднения </w:t>
      </w:r>
      <w:r w:rsidR="00436D99" w:rsidRPr="006D655E">
        <w:rPr>
          <w:rFonts w:eastAsia="Times New Roman"/>
          <w:sz w:val="28"/>
          <w:szCs w:val="28"/>
        </w:rPr>
        <w:t xml:space="preserve">при решении текстовой практико-ориентированной задачи на проценты и части, установлении соответствия между величинами и их возможными реальными данными площадей объектов и масс предметов, </w:t>
      </w:r>
      <w:r w:rsidR="00436D99" w:rsidRPr="006D655E">
        <w:rPr>
          <w:sz w:val="28"/>
          <w:szCs w:val="28"/>
        </w:rPr>
        <w:t xml:space="preserve"> </w:t>
      </w:r>
      <w:r w:rsidR="00436D99" w:rsidRPr="006D655E">
        <w:rPr>
          <w:rFonts w:eastAsia="Times New Roman"/>
          <w:sz w:val="28"/>
          <w:szCs w:val="28"/>
        </w:rPr>
        <w:t>извлечении и интерпретации информации</w:t>
      </w:r>
      <w:r w:rsidR="00FB7D5F" w:rsidRPr="006D655E">
        <w:rPr>
          <w:rFonts w:eastAsia="Times New Roman"/>
          <w:sz w:val="28"/>
          <w:szCs w:val="28"/>
        </w:rPr>
        <w:t xml:space="preserve"> о результатах соревнований и налоговых ставках, </w:t>
      </w:r>
      <w:r w:rsidR="00436D99" w:rsidRPr="006D655E">
        <w:rPr>
          <w:rFonts w:eastAsia="Times New Roman"/>
          <w:sz w:val="28"/>
          <w:szCs w:val="28"/>
        </w:rPr>
        <w:t>представленной в табличной форме</w:t>
      </w:r>
      <w:r w:rsidR="00FB7D5F" w:rsidRPr="006D655E">
        <w:rPr>
          <w:rFonts w:eastAsia="Times New Roman"/>
          <w:sz w:val="28"/>
          <w:szCs w:val="28"/>
        </w:rPr>
        <w:t>.</w:t>
      </w:r>
      <w:r w:rsidR="00436D99" w:rsidRPr="006D655E">
        <w:rPr>
          <w:sz w:val="28"/>
          <w:szCs w:val="28"/>
        </w:rPr>
        <w:t xml:space="preserve"> </w:t>
      </w:r>
      <w:r w:rsidR="002F5584" w:rsidRPr="006D655E">
        <w:rPr>
          <w:sz w:val="28"/>
          <w:szCs w:val="28"/>
        </w:rPr>
        <w:t xml:space="preserve">     </w:t>
      </w:r>
    </w:p>
    <w:p w:rsidR="001124B7" w:rsidRPr="006D655E" w:rsidRDefault="003D1ACE" w:rsidP="0039252C">
      <w:pPr>
        <w:suppressAutoHyphens/>
        <w:spacing w:line="360" w:lineRule="auto"/>
        <w:jc w:val="both"/>
        <w:rPr>
          <w:sz w:val="28"/>
          <w:szCs w:val="28"/>
        </w:rPr>
      </w:pPr>
      <w:r w:rsidRPr="006D655E">
        <w:rPr>
          <w:sz w:val="28"/>
          <w:szCs w:val="28"/>
        </w:rPr>
        <w:t xml:space="preserve">   </w:t>
      </w:r>
      <w:r w:rsidR="0007294A" w:rsidRPr="006D655E">
        <w:rPr>
          <w:sz w:val="28"/>
          <w:szCs w:val="28"/>
        </w:rPr>
        <w:t xml:space="preserve"> </w:t>
      </w:r>
      <w:r w:rsidRPr="006D655E">
        <w:rPr>
          <w:sz w:val="28"/>
          <w:szCs w:val="28"/>
        </w:rPr>
        <w:t xml:space="preserve">  </w:t>
      </w:r>
      <w:r w:rsidR="006634BD" w:rsidRPr="006D655E">
        <w:rPr>
          <w:sz w:val="28"/>
          <w:szCs w:val="28"/>
        </w:rPr>
        <w:t>Не вызвал</w:t>
      </w:r>
      <w:r w:rsidR="00FC4325" w:rsidRPr="006D655E">
        <w:rPr>
          <w:sz w:val="28"/>
          <w:szCs w:val="28"/>
        </w:rPr>
        <w:t>о</w:t>
      </w:r>
      <w:r w:rsidR="006634BD" w:rsidRPr="006D655E">
        <w:rPr>
          <w:sz w:val="28"/>
          <w:szCs w:val="28"/>
        </w:rPr>
        <w:t xml:space="preserve"> затруднений у 7</w:t>
      </w:r>
      <w:r w:rsidR="00FC4325" w:rsidRPr="006D655E">
        <w:rPr>
          <w:sz w:val="28"/>
          <w:szCs w:val="28"/>
        </w:rPr>
        <w:t>9,63</w:t>
      </w:r>
      <w:r w:rsidR="006634BD" w:rsidRPr="006D655E">
        <w:rPr>
          <w:sz w:val="28"/>
          <w:szCs w:val="28"/>
        </w:rPr>
        <w:t>% (</w:t>
      </w:r>
      <w:r w:rsidR="00FC4325" w:rsidRPr="006D655E">
        <w:rPr>
          <w:sz w:val="28"/>
          <w:szCs w:val="28"/>
        </w:rPr>
        <w:t>на ЕГЭ 2017 г. – 77,65</w:t>
      </w:r>
      <w:r w:rsidR="006634BD" w:rsidRPr="006D655E">
        <w:rPr>
          <w:sz w:val="28"/>
          <w:szCs w:val="28"/>
        </w:rPr>
        <w:t xml:space="preserve">%) учащихся решение простейших </w:t>
      </w:r>
      <w:r w:rsidR="00FC4325" w:rsidRPr="006D655E">
        <w:rPr>
          <w:sz w:val="28"/>
          <w:szCs w:val="28"/>
        </w:rPr>
        <w:t>полных квадратных у</w:t>
      </w:r>
      <w:r w:rsidR="006634BD" w:rsidRPr="006D655E">
        <w:rPr>
          <w:sz w:val="28"/>
          <w:szCs w:val="28"/>
        </w:rPr>
        <w:t>равнений.</w:t>
      </w:r>
    </w:p>
    <w:p w:rsidR="001124B7" w:rsidRPr="006D655E" w:rsidRDefault="001124B7" w:rsidP="0039252C">
      <w:pPr>
        <w:suppressAutoHyphens/>
        <w:spacing w:line="360" w:lineRule="auto"/>
        <w:jc w:val="both"/>
        <w:rPr>
          <w:sz w:val="28"/>
          <w:szCs w:val="28"/>
        </w:rPr>
      </w:pPr>
      <w:r w:rsidRPr="006D655E">
        <w:rPr>
          <w:sz w:val="28"/>
          <w:szCs w:val="28"/>
        </w:rPr>
        <w:t xml:space="preserve">      </w:t>
      </w:r>
      <w:r w:rsidR="00FC4325" w:rsidRPr="006D655E">
        <w:rPr>
          <w:sz w:val="28"/>
          <w:szCs w:val="28"/>
        </w:rPr>
        <w:t>У</w:t>
      </w:r>
      <w:r w:rsidRPr="006D655E">
        <w:rPr>
          <w:sz w:val="28"/>
          <w:szCs w:val="28"/>
        </w:rPr>
        <w:t xml:space="preserve"> </w:t>
      </w:r>
      <w:r w:rsidR="00FC4325" w:rsidRPr="006D655E">
        <w:rPr>
          <w:sz w:val="28"/>
          <w:szCs w:val="28"/>
        </w:rPr>
        <w:t>87,41% 11-классников</w:t>
      </w:r>
      <w:r w:rsidR="006634BD" w:rsidRPr="006D655E">
        <w:rPr>
          <w:sz w:val="28"/>
          <w:szCs w:val="28"/>
        </w:rPr>
        <w:t xml:space="preserve"> сформирована соответствующая предметная компетенция</w:t>
      </w:r>
      <w:r w:rsidR="00FC4325" w:rsidRPr="006D655E">
        <w:rPr>
          <w:sz w:val="28"/>
          <w:szCs w:val="28"/>
        </w:rPr>
        <w:t xml:space="preserve"> по функционально-графической линии школьного курса математики</w:t>
      </w:r>
      <w:r w:rsidR="006634BD" w:rsidRPr="006D655E">
        <w:rPr>
          <w:sz w:val="28"/>
          <w:szCs w:val="28"/>
        </w:rPr>
        <w:t>. Овладение навыками выполнения действий с функциями привело к умению устанавливать связи между зависимыми и независимыми переменными</w:t>
      </w:r>
      <w:r w:rsidR="00FC4325" w:rsidRPr="006D655E">
        <w:rPr>
          <w:sz w:val="28"/>
          <w:szCs w:val="28"/>
        </w:rPr>
        <w:t xml:space="preserve"> между периодами времени и информацией о характеристиках </w:t>
      </w:r>
      <w:r w:rsidR="00FC4325" w:rsidRPr="006D655E">
        <w:rPr>
          <w:sz w:val="28"/>
          <w:szCs w:val="28"/>
        </w:rPr>
        <w:lastRenderedPageBreak/>
        <w:t>рождаемости</w:t>
      </w:r>
      <w:r w:rsidR="006634BD" w:rsidRPr="006D655E">
        <w:rPr>
          <w:sz w:val="28"/>
          <w:szCs w:val="28"/>
        </w:rPr>
        <w:t>, и как следствие, описывать поведение функции реальной зависимости и извлекать нужную информацию.</w:t>
      </w:r>
      <w:r w:rsidR="00FC4325" w:rsidRPr="006D655E">
        <w:rPr>
          <w:sz w:val="28"/>
          <w:szCs w:val="28"/>
        </w:rPr>
        <w:t xml:space="preserve"> </w:t>
      </w:r>
    </w:p>
    <w:p w:rsidR="00C2509B" w:rsidRPr="006D655E" w:rsidRDefault="0011430B" w:rsidP="0039252C">
      <w:pPr>
        <w:spacing w:line="360" w:lineRule="auto"/>
        <w:jc w:val="both"/>
        <w:rPr>
          <w:sz w:val="28"/>
          <w:szCs w:val="28"/>
        </w:rPr>
      </w:pPr>
      <w:r w:rsidRPr="006D655E">
        <w:rPr>
          <w:sz w:val="28"/>
          <w:szCs w:val="28"/>
        </w:rPr>
        <w:t xml:space="preserve">     </w:t>
      </w:r>
      <w:r w:rsidR="00C2509B" w:rsidRPr="006D655E">
        <w:rPr>
          <w:sz w:val="28"/>
          <w:szCs w:val="28"/>
        </w:rPr>
        <w:t xml:space="preserve">  </w:t>
      </w:r>
      <w:r w:rsidR="00063714" w:rsidRPr="006D655E">
        <w:rPr>
          <w:sz w:val="28"/>
          <w:szCs w:val="28"/>
        </w:rPr>
        <w:t xml:space="preserve">Наибольшие трудности вызвали у учащихся задания с контекстным содержанием, о чём свидетельствуют не достаточно высокие результаты (56,01%) </w:t>
      </w:r>
      <w:r w:rsidR="00C2509B" w:rsidRPr="006D655E">
        <w:rPr>
          <w:sz w:val="28"/>
          <w:szCs w:val="28"/>
        </w:rPr>
        <w:t>овладени</w:t>
      </w:r>
      <w:r w:rsidR="00063714" w:rsidRPr="006D655E">
        <w:rPr>
          <w:sz w:val="28"/>
          <w:szCs w:val="28"/>
        </w:rPr>
        <w:t xml:space="preserve">я ими </w:t>
      </w:r>
      <w:r w:rsidR="00C2509B" w:rsidRPr="006D655E">
        <w:rPr>
          <w:sz w:val="28"/>
          <w:szCs w:val="28"/>
        </w:rPr>
        <w:t xml:space="preserve"> навыками построения и исследования математической модели для описания реальных процессов</w:t>
      </w:r>
      <w:r w:rsidR="00063714" w:rsidRPr="006D655E">
        <w:rPr>
          <w:sz w:val="28"/>
          <w:szCs w:val="28"/>
        </w:rPr>
        <w:t>. Эти результаты обусловлены, прежде всего, отсутствием навыков смыслового чтения</w:t>
      </w:r>
      <w:r w:rsidR="00E76C2B" w:rsidRPr="006D655E">
        <w:rPr>
          <w:sz w:val="28"/>
          <w:szCs w:val="28"/>
        </w:rPr>
        <w:t xml:space="preserve"> и интерпретации данных у 70% учащихся </w:t>
      </w:r>
      <w:r w:rsidR="00063714" w:rsidRPr="006D655E">
        <w:rPr>
          <w:sz w:val="28"/>
          <w:szCs w:val="28"/>
        </w:rPr>
        <w:t xml:space="preserve"> при </w:t>
      </w:r>
      <w:r w:rsidR="00E76C2B" w:rsidRPr="006D655E">
        <w:rPr>
          <w:sz w:val="28"/>
          <w:szCs w:val="28"/>
        </w:rPr>
        <w:t>р</w:t>
      </w:r>
      <w:r w:rsidR="00063714" w:rsidRPr="006D655E">
        <w:rPr>
          <w:rFonts w:eastAsia="Times New Roman"/>
          <w:sz w:val="28"/>
          <w:szCs w:val="28"/>
        </w:rPr>
        <w:t>ешени</w:t>
      </w:r>
      <w:r w:rsidR="00E76C2B" w:rsidRPr="006D655E">
        <w:rPr>
          <w:rFonts w:eastAsia="Times New Roman"/>
          <w:sz w:val="28"/>
          <w:szCs w:val="28"/>
        </w:rPr>
        <w:t>и</w:t>
      </w:r>
      <w:r w:rsidR="00063714" w:rsidRPr="006D655E">
        <w:rPr>
          <w:rFonts w:eastAsia="Times New Roman"/>
          <w:sz w:val="28"/>
          <w:szCs w:val="28"/>
        </w:rPr>
        <w:t xml:space="preserve"> задачи по бытовому сюжету, представленн</w:t>
      </w:r>
      <w:r w:rsidR="00E76C2B" w:rsidRPr="006D655E">
        <w:rPr>
          <w:rFonts w:eastAsia="Times New Roman"/>
          <w:sz w:val="28"/>
          <w:szCs w:val="28"/>
        </w:rPr>
        <w:t>ому</w:t>
      </w:r>
      <w:r w:rsidR="00063714" w:rsidRPr="006D655E">
        <w:rPr>
          <w:rFonts w:eastAsia="Times New Roman"/>
          <w:sz w:val="28"/>
          <w:szCs w:val="28"/>
        </w:rPr>
        <w:t xml:space="preserve"> в табличной форме</w:t>
      </w:r>
      <w:r w:rsidR="00E76C2B" w:rsidRPr="006D655E">
        <w:rPr>
          <w:rFonts w:eastAsia="Times New Roman"/>
          <w:sz w:val="28"/>
          <w:szCs w:val="28"/>
        </w:rPr>
        <w:t xml:space="preserve">. Следует отметить также и </w:t>
      </w:r>
      <w:r w:rsidR="00063714" w:rsidRPr="006D655E">
        <w:rPr>
          <w:sz w:val="28"/>
          <w:szCs w:val="28"/>
        </w:rPr>
        <w:t xml:space="preserve">не </w:t>
      </w:r>
      <w:proofErr w:type="spellStart"/>
      <w:r w:rsidR="00063714" w:rsidRPr="006D655E">
        <w:rPr>
          <w:sz w:val="28"/>
          <w:szCs w:val="28"/>
        </w:rPr>
        <w:t>сформированность</w:t>
      </w:r>
      <w:proofErr w:type="spellEnd"/>
      <w:r w:rsidR="00576688" w:rsidRPr="006D655E">
        <w:rPr>
          <w:sz w:val="28"/>
          <w:szCs w:val="28"/>
        </w:rPr>
        <w:t xml:space="preserve"> навыков и видов деятельности при изучении раздела «Элементы теории множеств, комбинаторики, статистики и теории вероятностей»</w:t>
      </w:r>
      <w:r w:rsidR="0023193E" w:rsidRPr="006D655E">
        <w:rPr>
          <w:sz w:val="28"/>
          <w:szCs w:val="28"/>
        </w:rPr>
        <w:t xml:space="preserve">, таких как </w:t>
      </w:r>
      <w:r w:rsidR="00C2509B" w:rsidRPr="006D655E">
        <w:rPr>
          <w:sz w:val="28"/>
          <w:szCs w:val="28"/>
        </w:rPr>
        <w:t xml:space="preserve"> вычисл</w:t>
      </w:r>
      <w:r w:rsidR="0023193E" w:rsidRPr="006D655E">
        <w:rPr>
          <w:sz w:val="28"/>
          <w:szCs w:val="28"/>
        </w:rPr>
        <w:t xml:space="preserve">ение </w:t>
      </w:r>
      <w:r w:rsidR="00C2509B" w:rsidRPr="006D655E">
        <w:rPr>
          <w:sz w:val="28"/>
          <w:szCs w:val="28"/>
        </w:rPr>
        <w:t>вероятност</w:t>
      </w:r>
      <w:r w:rsidR="0023193E" w:rsidRPr="006D655E">
        <w:rPr>
          <w:sz w:val="28"/>
          <w:szCs w:val="28"/>
        </w:rPr>
        <w:t>и</w:t>
      </w:r>
      <w:r w:rsidR="00C2509B" w:rsidRPr="006D655E">
        <w:rPr>
          <w:sz w:val="28"/>
          <w:szCs w:val="28"/>
        </w:rPr>
        <w:t xml:space="preserve"> элементарного события</w:t>
      </w:r>
      <w:r w:rsidR="00215114" w:rsidRPr="006D655E">
        <w:rPr>
          <w:sz w:val="28"/>
          <w:szCs w:val="28"/>
        </w:rPr>
        <w:t xml:space="preserve"> на основе использования классической  формулы вычисления вероятности элементарного события (возможно, и с использованием метода перебора вариантов).</w:t>
      </w:r>
      <w:r w:rsidR="00C2509B" w:rsidRPr="006D655E">
        <w:rPr>
          <w:sz w:val="28"/>
          <w:szCs w:val="28"/>
        </w:rPr>
        <w:t xml:space="preserve"> </w:t>
      </w:r>
    </w:p>
    <w:p w:rsidR="00215114" w:rsidRPr="006D655E" w:rsidRDefault="00576688" w:rsidP="00107C9B">
      <w:pPr>
        <w:spacing w:line="360" w:lineRule="auto"/>
        <w:jc w:val="both"/>
        <w:rPr>
          <w:sz w:val="28"/>
          <w:szCs w:val="28"/>
        </w:rPr>
      </w:pPr>
      <w:r w:rsidRPr="006D655E">
        <w:rPr>
          <w:sz w:val="28"/>
          <w:szCs w:val="28"/>
        </w:rPr>
        <w:t xml:space="preserve">     </w:t>
      </w:r>
      <w:r w:rsidR="00215114" w:rsidRPr="006D655E">
        <w:rPr>
          <w:color w:val="FF0000"/>
          <w:sz w:val="28"/>
          <w:szCs w:val="28"/>
        </w:rPr>
        <w:t xml:space="preserve"> </w:t>
      </w:r>
      <w:r w:rsidR="00215114" w:rsidRPr="006D655E">
        <w:rPr>
          <w:sz w:val="28"/>
          <w:szCs w:val="28"/>
        </w:rPr>
        <w:t xml:space="preserve">  </w:t>
      </w:r>
      <w:r w:rsidR="00107C9B" w:rsidRPr="006D655E">
        <w:rPr>
          <w:sz w:val="28"/>
          <w:szCs w:val="28"/>
        </w:rPr>
        <w:t xml:space="preserve">В критической зоне находится уровень </w:t>
      </w:r>
      <w:proofErr w:type="spellStart"/>
      <w:r w:rsidR="007A3568" w:rsidRPr="006D655E">
        <w:rPr>
          <w:sz w:val="28"/>
          <w:szCs w:val="28"/>
        </w:rPr>
        <w:t>сформированности</w:t>
      </w:r>
      <w:proofErr w:type="spellEnd"/>
      <w:r w:rsidR="007A3568" w:rsidRPr="006D655E">
        <w:rPr>
          <w:sz w:val="28"/>
          <w:szCs w:val="28"/>
        </w:rPr>
        <w:t xml:space="preserve"> </w:t>
      </w:r>
      <w:r w:rsidR="00107C9B" w:rsidRPr="006D655E">
        <w:rPr>
          <w:sz w:val="28"/>
          <w:szCs w:val="28"/>
        </w:rPr>
        <w:t xml:space="preserve">предметных </w:t>
      </w:r>
      <w:r w:rsidR="007A3568" w:rsidRPr="006D655E">
        <w:rPr>
          <w:sz w:val="28"/>
          <w:szCs w:val="28"/>
        </w:rPr>
        <w:t xml:space="preserve"> компетенций по овладению </w:t>
      </w:r>
      <w:r w:rsidR="00215114" w:rsidRPr="006D655E">
        <w:rPr>
          <w:sz w:val="28"/>
          <w:szCs w:val="28"/>
        </w:rPr>
        <w:t>формульно-понятийным</w:t>
      </w:r>
      <w:r w:rsidR="00107C9B" w:rsidRPr="006D655E">
        <w:rPr>
          <w:sz w:val="28"/>
          <w:szCs w:val="28"/>
        </w:rPr>
        <w:t xml:space="preserve"> аппаратом курса геометрии</w:t>
      </w:r>
      <w:r w:rsidR="00215114" w:rsidRPr="006D655E">
        <w:rPr>
          <w:sz w:val="28"/>
          <w:szCs w:val="28"/>
        </w:rPr>
        <w:t xml:space="preserve">. </w:t>
      </w:r>
      <w:r w:rsidR="00107C9B" w:rsidRPr="006D655E">
        <w:rPr>
          <w:sz w:val="28"/>
          <w:szCs w:val="28"/>
        </w:rPr>
        <w:t xml:space="preserve">Всего лишь 39, 04% </w:t>
      </w:r>
      <w:r w:rsidR="00215114" w:rsidRPr="006D655E">
        <w:rPr>
          <w:sz w:val="28"/>
          <w:szCs w:val="28"/>
        </w:rPr>
        <w:t xml:space="preserve">учащихся  усвоили  простейшие факты из курса планиметрии 7-9 классов. </w:t>
      </w:r>
      <w:r w:rsidR="00107C9B" w:rsidRPr="006D655E">
        <w:rPr>
          <w:sz w:val="28"/>
          <w:szCs w:val="28"/>
        </w:rPr>
        <w:t>57, 04%</w:t>
      </w:r>
      <w:r w:rsidR="00215114" w:rsidRPr="006D655E">
        <w:rPr>
          <w:sz w:val="28"/>
          <w:szCs w:val="28"/>
        </w:rPr>
        <w:t xml:space="preserve"> учащихся  владе</w:t>
      </w:r>
      <w:r w:rsidR="00107C9B" w:rsidRPr="006D655E">
        <w:rPr>
          <w:sz w:val="28"/>
          <w:szCs w:val="28"/>
        </w:rPr>
        <w:t>ю</w:t>
      </w:r>
      <w:r w:rsidR="00215114" w:rsidRPr="006D655E">
        <w:rPr>
          <w:sz w:val="28"/>
          <w:szCs w:val="28"/>
        </w:rPr>
        <w:t xml:space="preserve">т стереометрической базой 10-11 классов. </w:t>
      </w:r>
      <w:proofErr w:type="gramStart"/>
      <w:r w:rsidR="00215114" w:rsidRPr="006D655E">
        <w:rPr>
          <w:sz w:val="28"/>
          <w:szCs w:val="28"/>
        </w:rPr>
        <w:t>Выявлены ключевые проблемные зоны</w:t>
      </w:r>
      <w:r w:rsidR="00107C9B" w:rsidRPr="006D655E">
        <w:rPr>
          <w:sz w:val="28"/>
          <w:szCs w:val="28"/>
        </w:rPr>
        <w:t xml:space="preserve"> по освоению следующих элементов содержания стандарта</w:t>
      </w:r>
      <w:r w:rsidR="00215114" w:rsidRPr="006D655E">
        <w:rPr>
          <w:sz w:val="28"/>
          <w:szCs w:val="28"/>
        </w:rPr>
        <w:t xml:space="preserve">: планиметрия </w:t>
      </w:r>
      <w:r w:rsidR="006C546D" w:rsidRPr="006D655E">
        <w:rPr>
          <w:sz w:val="28"/>
          <w:szCs w:val="28"/>
        </w:rPr>
        <w:t xml:space="preserve">четырёхугольников и окружности </w:t>
      </w:r>
      <w:r w:rsidR="00215114" w:rsidRPr="006D655E">
        <w:rPr>
          <w:sz w:val="28"/>
          <w:szCs w:val="28"/>
        </w:rPr>
        <w:t>(</w:t>
      </w:r>
      <w:r w:rsidR="006C546D" w:rsidRPr="006D655E">
        <w:rPr>
          <w:sz w:val="28"/>
          <w:szCs w:val="28"/>
        </w:rPr>
        <w:t>н</w:t>
      </w:r>
      <w:r w:rsidR="006C546D" w:rsidRPr="006D655E">
        <w:rPr>
          <w:rFonts w:eastAsia="Times New Roman"/>
          <w:sz w:val="28"/>
          <w:szCs w:val="28"/>
        </w:rPr>
        <w:t>ахождение периметра ромба по его площади и длине одной из диагоналей, вычисление диаметра окружности, описанной около правильного шестиугольника, по его периметру</w:t>
      </w:r>
      <w:r w:rsidR="007A3568" w:rsidRPr="006D655E">
        <w:rPr>
          <w:sz w:val="28"/>
          <w:szCs w:val="28"/>
        </w:rPr>
        <w:t xml:space="preserve">),  </w:t>
      </w:r>
      <w:r w:rsidR="00215114" w:rsidRPr="006D655E">
        <w:rPr>
          <w:sz w:val="28"/>
          <w:szCs w:val="28"/>
        </w:rPr>
        <w:t xml:space="preserve">стереометрия </w:t>
      </w:r>
      <w:r w:rsidR="007A3568" w:rsidRPr="006D655E">
        <w:rPr>
          <w:sz w:val="28"/>
          <w:szCs w:val="28"/>
        </w:rPr>
        <w:t>многогранников (</w:t>
      </w:r>
      <w:r w:rsidR="006E7F75" w:rsidRPr="006D655E">
        <w:rPr>
          <w:sz w:val="28"/>
          <w:szCs w:val="28"/>
        </w:rPr>
        <w:t>н</w:t>
      </w:r>
      <w:r w:rsidR="006C546D" w:rsidRPr="006D655E">
        <w:rPr>
          <w:rFonts w:eastAsia="Times New Roman"/>
          <w:sz w:val="28"/>
          <w:szCs w:val="28"/>
        </w:rPr>
        <w:t>ахождение площади поверхности пирамиды</w:t>
      </w:r>
      <w:r w:rsidR="006E7F75" w:rsidRPr="006D655E">
        <w:rPr>
          <w:rFonts w:eastAsia="Times New Roman"/>
          <w:sz w:val="28"/>
          <w:szCs w:val="28"/>
        </w:rPr>
        <w:t xml:space="preserve">, </w:t>
      </w:r>
      <w:r w:rsidR="006C546D" w:rsidRPr="006D655E">
        <w:rPr>
          <w:rFonts w:eastAsia="Times New Roman"/>
          <w:sz w:val="28"/>
          <w:szCs w:val="28"/>
        </w:rPr>
        <w:t>дли</w:t>
      </w:r>
      <w:r w:rsidR="006E7F75" w:rsidRPr="006D655E">
        <w:rPr>
          <w:rFonts w:eastAsia="Times New Roman"/>
          <w:sz w:val="28"/>
          <w:szCs w:val="28"/>
        </w:rPr>
        <w:t>ны</w:t>
      </w:r>
      <w:r w:rsidR="006C546D" w:rsidRPr="006D655E">
        <w:rPr>
          <w:rFonts w:eastAsia="Times New Roman"/>
          <w:sz w:val="28"/>
          <w:szCs w:val="28"/>
        </w:rPr>
        <w:t xml:space="preserve"> одного ребра прямоугольного параллелепипеда, высоты правильной пирамиды</w:t>
      </w:r>
      <w:r w:rsidR="006E7F75" w:rsidRPr="006D655E">
        <w:rPr>
          <w:rFonts w:eastAsia="Times New Roman"/>
          <w:sz w:val="28"/>
          <w:szCs w:val="28"/>
        </w:rPr>
        <w:t xml:space="preserve">, </w:t>
      </w:r>
      <w:r w:rsidR="006C546D" w:rsidRPr="006D655E">
        <w:rPr>
          <w:rFonts w:eastAsia="Times New Roman"/>
          <w:sz w:val="28"/>
          <w:szCs w:val="28"/>
        </w:rPr>
        <w:t>объёма параллелепипеда)</w:t>
      </w:r>
      <w:r w:rsidR="006E7F75" w:rsidRPr="006D655E">
        <w:rPr>
          <w:rFonts w:eastAsia="Times New Roman"/>
          <w:sz w:val="28"/>
          <w:szCs w:val="28"/>
        </w:rPr>
        <w:t>.</w:t>
      </w:r>
      <w:proofErr w:type="gramEnd"/>
      <w:r w:rsidR="006E7F75" w:rsidRPr="006D655E">
        <w:rPr>
          <w:rFonts w:eastAsia="Times New Roman"/>
          <w:sz w:val="28"/>
          <w:szCs w:val="28"/>
        </w:rPr>
        <w:t xml:space="preserve"> </w:t>
      </w:r>
      <w:r w:rsidR="00215114" w:rsidRPr="006D655E">
        <w:rPr>
          <w:sz w:val="28"/>
          <w:szCs w:val="28"/>
        </w:rPr>
        <w:t xml:space="preserve">Проведённый анализ результатов по данной содержательной линии показал, что от учителя математики требуется серьёзная работа по корректировке как планирования организации итогового повторения геометрического </w:t>
      </w:r>
      <w:r w:rsidR="00215114" w:rsidRPr="006D655E">
        <w:rPr>
          <w:sz w:val="28"/>
          <w:szCs w:val="28"/>
        </w:rPr>
        <w:lastRenderedPageBreak/>
        <w:t>компонента, так и  методики закрепления учащимися опорных базовых конструкций</w:t>
      </w:r>
      <w:r w:rsidR="006E7F75" w:rsidRPr="006D655E">
        <w:rPr>
          <w:sz w:val="28"/>
          <w:szCs w:val="28"/>
        </w:rPr>
        <w:t>,</w:t>
      </w:r>
      <w:r w:rsidR="00215114" w:rsidRPr="006D655E">
        <w:rPr>
          <w:sz w:val="28"/>
          <w:szCs w:val="28"/>
        </w:rPr>
        <w:t xml:space="preserve"> а также </w:t>
      </w:r>
      <w:proofErr w:type="spellStart"/>
      <w:r w:rsidR="00215114" w:rsidRPr="006D655E">
        <w:rPr>
          <w:sz w:val="28"/>
          <w:szCs w:val="28"/>
        </w:rPr>
        <w:t>фактологического</w:t>
      </w:r>
      <w:proofErr w:type="spellEnd"/>
      <w:r w:rsidR="00215114" w:rsidRPr="006D655E">
        <w:rPr>
          <w:sz w:val="28"/>
          <w:szCs w:val="28"/>
        </w:rPr>
        <w:t xml:space="preserve"> материала</w:t>
      </w:r>
      <w:r w:rsidR="00517C49" w:rsidRPr="006D655E">
        <w:rPr>
          <w:sz w:val="28"/>
          <w:szCs w:val="28"/>
        </w:rPr>
        <w:t xml:space="preserve"> </w:t>
      </w:r>
      <w:r w:rsidR="00215114" w:rsidRPr="006D655E">
        <w:rPr>
          <w:sz w:val="28"/>
          <w:szCs w:val="28"/>
        </w:rPr>
        <w:t>через систему математических диктантов, зачётов, в том числе и на уроках рефлексии знаний.</w:t>
      </w:r>
      <w:r w:rsidR="006E7F75" w:rsidRPr="006D655E">
        <w:rPr>
          <w:sz w:val="28"/>
          <w:szCs w:val="28"/>
        </w:rPr>
        <w:t xml:space="preserve"> </w:t>
      </w:r>
    </w:p>
    <w:p w:rsidR="0007294A" w:rsidRPr="006D655E" w:rsidRDefault="0007294A" w:rsidP="0039252C">
      <w:pPr>
        <w:suppressAutoHyphens/>
        <w:spacing w:line="360" w:lineRule="auto"/>
        <w:jc w:val="both"/>
        <w:rPr>
          <w:color w:val="FF0000"/>
          <w:sz w:val="28"/>
          <w:szCs w:val="28"/>
        </w:rPr>
      </w:pPr>
      <w:r w:rsidRPr="006D655E">
        <w:rPr>
          <w:color w:val="FF0000"/>
          <w:sz w:val="28"/>
          <w:szCs w:val="28"/>
        </w:rPr>
        <w:t xml:space="preserve"> </w:t>
      </w:r>
    </w:p>
    <w:p w:rsidR="006D655E" w:rsidRPr="006D655E" w:rsidRDefault="006D655E" w:rsidP="006D655E">
      <w:pPr>
        <w:spacing w:line="360" w:lineRule="auto"/>
        <w:jc w:val="center"/>
        <w:rPr>
          <w:sz w:val="28"/>
          <w:szCs w:val="28"/>
        </w:rPr>
      </w:pPr>
    </w:p>
    <w:p w:rsidR="006D655E" w:rsidRPr="006D655E" w:rsidRDefault="006D655E" w:rsidP="006D655E">
      <w:pPr>
        <w:spacing w:line="360" w:lineRule="auto"/>
        <w:jc w:val="center"/>
        <w:rPr>
          <w:sz w:val="28"/>
          <w:szCs w:val="28"/>
        </w:rPr>
      </w:pPr>
    </w:p>
    <w:p w:rsidR="006D655E" w:rsidRPr="006D655E" w:rsidRDefault="006D655E" w:rsidP="006D655E">
      <w:pPr>
        <w:spacing w:line="360" w:lineRule="auto"/>
        <w:jc w:val="center"/>
        <w:rPr>
          <w:sz w:val="28"/>
          <w:szCs w:val="28"/>
        </w:rPr>
      </w:pPr>
      <w:r w:rsidRPr="006D655E">
        <w:rPr>
          <w:sz w:val="28"/>
          <w:szCs w:val="28"/>
        </w:rPr>
        <w:t xml:space="preserve">Рекомендации </w:t>
      </w:r>
    </w:p>
    <w:p w:rsidR="006D655E" w:rsidRPr="006D655E" w:rsidRDefault="006D655E" w:rsidP="006D655E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6D655E">
        <w:rPr>
          <w:sz w:val="28"/>
          <w:szCs w:val="28"/>
        </w:rPr>
        <w:t>а) Учителям математики:</w:t>
      </w:r>
    </w:p>
    <w:p w:rsidR="006D655E" w:rsidRPr="006D655E" w:rsidRDefault="006D655E" w:rsidP="006D655E">
      <w:pPr>
        <w:numPr>
          <w:ilvl w:val="0"/>
          <w:numId w:val="27"/>
        </w:numPr>
        <w:tabs>
          <w:tab w:val="num" w:pos="-142"/>
          <w:tab w:val="left" w:pos="284"/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6D655E">
        <w:rPr>
          <w:sz w:val="28"/>
          <w:szCs w:val="28"/>
        </w:rPr>
        <w:t>Активизировать  работу с открытым банком экзаменационных заданий  ЕГЭ-11 (базовый уровень) по математике, опубликованном в  официальных источниках  на предмет анализа типологии и методологии их решения.</w:t>
      </w:r>
      <w:proofErr w:type="gramEnd"/>
    </w:p>
    <w:p w:rsidR="006D655E" w:rsidRPr="006D655E" w:rsidRDefault="006D655E" w:rsidP="006D655E">
      <w:pPr>
        <w:pStyle w:val="a3"/>
        <w:numPr>
          <w:ilvl w:val="0"/>
          <w:numId w:val="27"/>
        </w:numPr>
        <w:tabs>
          <w:tab w:val="num" w:pos="-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655E">
        <w:rPr>
          <w:rFonts w:ascii="Times New Roman" w:hAnsi="Times New Roman"/>
          <w:sz w:val="28"/>
          <w:szCs w:val="28"/>
        </w:rPr>
        <w:t>Акцентировать внимание</w:t>
      </w:r>
      <w:r>
        <w:rPr>
          <w:rFonts w:ascii="Times New Roman" w:hAnsi="Times New Roman"/>
          <w:sz w:val="28"/>
          <w:szCs w:val="28"/>
        </w:rPr>
        <w:t xml:space="preserve"> учащихся на вариативность математических методов при решении задач</w:t>
      </w:r>
      <w:r w:rsidRPr="006D655E">
        <w:rPr>
          <w:rFonts w:ascii="Times New Roman" w:hAnsi="Times New Roman"/>
          <w:sz w:val="28"/>
          <w:szCs w:val="28"/>
        </w:rPr>
        <w:t>.</w:t>
      </w:r>
    </w:p>
    <w:p w:rsidR="006D655E" w:rsidRPr="006D655E" w:rsidRDefault="006D655E" w:rsidP="006D655E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655E">
        <w:rPr>
          <w:rFonts w:ascii="Times New Roman" w:hAnsi="Times New Roman"/>
          <w:sz w:val="28"/>
          <w:szCs w:val="28"/>
        </w:rPr>
        <w:t xml:space="preserve">Проводить систематически тренинги по </w:t>
      </w:r>
      <w:r>
        <w:rPr>
          <w:rFonts w:ascii="Times New Roman" w:hAnsi="Times New Roman"/>
          <w:sz w:val="28"/>
          <w:szCs w:val="28"/>
        </w:rPr>
        <w:t xml:space="preserve">отработке </w:t>
      </w:r>
      <w:r w:rsidRPr="006D655E">
        <w:rPr>
          <w:rFonts w:ascii="Times New Roman" w:hAnsi="Times New Roman"/>
          <w:sz w:val="28"/>
          <w:szCs w:val="28"/>
        </w:rPr>
        <w:t xml:space="preserve"> вычислительных навыков</w:t>
      </w:r>
      <w:r>
        <w:rPr>
          <w:rFonts w:ascii="Times New Roman" w:hAnsi="Times New Roman"/>
          <w:sz w:val="28"/>
          <w:szCs w:val="28"/>
        </w:rPr>
        <w:t>, техники преобразований,  в том числе, с использованием ЭОР</w:t>
      </w:r>
      <w:r w:rsidRPr="006D655E">
        <w:rPr>
          <w:rFonts w:ascii="Times New Roman" w:hAnsi="Times New Roman"/>
          <w:sz w:val="28"/>
          <w:szCs w:val="28"/>
        </w:rPr>
        <w:t>.</w:t>
      </w:r>
    </w:p>
    <w:p w:rsidR="006D655E" w:rsidRDefault="006D655E" w:rsidP="00065992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655E">
        <w:rPr>
          <w:rFonts w:ascii="Times New Roman" w:hAnsi="Times New Roman"/>
          <w:sz w:val="28"/>
          <w:szCs w:val="28"/>
        </w:rPr>
        <w:t>Разработать циклограмму организации текущего и итогового повторения курса математике на уровне основного общего образования.</w:t>
      </w:r>
    </w:p>
    <w:p w:rsidR="006D655E" w:rsidRPr="00065992" w:rsidRDefault="006D655E" w:rsidP="00065992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655E">
        <w:rPr>
          <w:rFonts w:ascii="Times New Roman" w:hAnsi="Times New Roman"/>
          <w:sz w:val="28"/>
          <w:szCs w:val="28"/>
        </w:rPr>
        <w:t xml:space="preserve">Отработать на базовом уровне </w:t>
      </w:r>
      <w:r>
        <w:rPr>
          <w:rFonts w:ascii="Times New Roman" w:hAnsi="Times New Roman"/>
          <w:sz w:val="28"/>
          <w:szCs w:val="28"/>
        </w:rPr>
        <w:t xml:space="preserve"> формирование и развитие </w:t>
      </w:r>
      <w:r w:rsidRPr="006D655E">
        <w:rPr>
          <w:rFonts w:ascii="Times New Roman" w:eastAsia="Times New Roman" w:hAnsi="Times New Roman"/>
          <w:color w:val="000000"/>
          <w:sz w:val="28"/>
          <w:szCs w:val="28"/>
        </w:rPr>
        <w:t xml:space="preserve"> умений, навыков и видов деятельности по арифметике, алгебре, началам математического анализа, комбинаторике, статистике и теории вероятностей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а также геометрических компетенций</w:t>
      </w:r>
      <w:r w:rsidRPr="006D655E">
        <w:rPr>
          <w:rFonts w:ascii="Times New Roman" w:eastAsia="Times New Roman" w:hAnsi="Times New Roman"/>
          <w:color w:val="000000"/>
          <w:sz w:val="28"/>
          <w:szCs w:val="28"/>
        </w:rPr>
        <w:t xml:space="preserve"> с учётом результатов РПР.</w:t>
      </w:r>
    </w:p>
    <w:p w:rsidR="00065992" w:rsidRPr="00065992" w:rsidRDefault="00065992" w:rsidP="00065992">
      <w:pPr>
        <w:tabs>
          <w:tab w:val="left" w:pos="426"/>
        </w:tabs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</w:t>
      </w:r>
      <w:r w:rsidRPr="00065992">
        <w:rPr>
          <w:sz w:val="28"/>
          <w:szCs w:val="28"/>
        </w:rPr>
        <w:t>При организации учебного процесса уделить особое внимание</w:t>
      </w:r>
    </w:p>
    <w:p w:rsidR="00065992" w:rsidRDefault="00065992" w:rsidP="00065992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proofErr w:type="gramStart"/>
      <w:r w:rsidRPr="00065992">
        <w:rPr>
          <w:sz w:val="28"/>
          <w:szCs w:val="28"/>
        </w:rPr>
        <w:t xml:space="preserve">повторению и обобщению ключевых элементов содержания: рациональных приёмов выполнения тождественных преобразований, методов и приёмов, аппарата уравнений, неравенств, систем, как основного средства математического моделирования прикладных задач;  усилению практико-ориентированной  направленности в применении изучаемых математических </w:t>
      </w:r>
      <w:r w:rsidRPr="00065992">
        <w:rPr>
          <w:sz w:val="28"/>
          <w:szCs w:val="28"/>
        </w:rPr>
        <w:lastRenderedPageBreak/>
        <w:t>понятий и различных математических моделей для разрешения математических проблем и проблем, близких к реальным; систематическому обучению учащихся рациональным приёмам работы с различными типами контролирующих заданий;</w:t>
      </w:r>
      <w:proofErr w:type="gramEnd"/>
      <w:r w:rsidRPr="00065992">
        <w:rPr>
          <w:sz w:val="28"/>
          <w:szCs w:val="28"/>
        </w:rPr>
        <w:t xml:space="preserve"> использованию методик и технологий, в том числе, ИКТ, способствующих более успешной реализации </w:t>
      </w:r>
      <w:proofErr w:type="spellStart"/>
      <w:r w:rsidRPr="00065992">
        <w:rPr>
          <w:sz w:val="28"/>
          <w:szCs w:val="28"/>
        </w:rPr>
        <w:t>компетентностного</w:t>
      </w:r>
      <w:proofErr w:type="spellEnd"/>
      <w:r w:rsidRPr="00065992">
        <w:rPr>
          <w:sz w:val="28"/>
          <w:szCs w:val="28"/>
        </w:rPr>
        <w:t xml:space="preserve"> подхода к обучению математике, а также  совершенствованию методики по формированию базовых умений и осуществлению контроля по их </w:t>
      </w:r>
      <w:proofErr w:type="spellStart"/>
      <w:r w:rsidRPr="00065992">
        <w:rPr>
          <w:sz w:val="28"/>
          <w:szCs w:val="28"/>
        </w:rPr>
        <w:t>сформированности</w:t>
      </w:r>
      <w:proofErr w:type="spellEnd"/>
      <w:r w:rsidRPr="00065992">
        <w:rPr>
          <w:sz w:val="28"/>
          <w:szCs w:val="28"/>
        </w:rPr>
        <w:t>;  усилению требования к геометрической подготовке выпускников, при изучении геометрии повышению наглядности преподавания</w:t>
      </w:r>
      <w:r>
        <w:rPr>
          <w:sz w:val="28"/>
          <w:szCs w:val="28"/>
        </w:rPr>
        <w:t>.</w:t>
      </w:r>
    </w:p>
    <w:p w:rsidR="00065992" w:rsidRPr="00065992" w:rsidRDefault="00065992" w:rsidP="00065992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</w:t>
      </w:r>
      <w:r w:rsidRPr="00065992">
        <w:rPr>
          <w:sz w:val="28"/>
          <w:szCs w:val="28"/>
        </w:rPr>
        <w:t xml:space="preserve">Скорректировать рабочие программы, тематические планирования учебных программ, в том числе и </w:t>
      </w:r>
      <w:r>
        <w:rPr>
          <w:sz w:val="28"/>
          <w:szCs w:val="28"/>
        </w:rPr>
        <w:t xml:space="preserve">практикумов и ИГЗ </w:t>
      </w:r>
      <w:r w:rsidRPr="00065992">
        <w:rPr>
          <w:sz w:val="28"/>
          <w:szCs w:val="28"/>
        </w:rPr>
        <w:t xml:space="preserve">с учётом результатов  </w:t>
      </w:r>
      <w:r>
        <w:rPr>
          <w:sz w:val="28"/>
          <w:szCs w:val="28"/>
        </w:rPr>
        <w:t>РПР.</w:t>
      </w:r>
    </w:p>
    <w:p w:rsidR="006D655E" w:rsidRDefault="00065992" w:rsidP="00065992">
      <w:pPr>
        <w:pStyle w:val="af7"/>
        <w:spacing w:line="360" w:lineRule="auto"/>
        <w:ind w:left="64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</w:t>
      </w:r>
      <w:r w:rsidR="006D655E" w:rsidRPr="006D655E">
        <w:rPr>
          <w:rFonts w:ascii="Times New Roman" w:hAnsi="Times New Roman" w:cs="Times New Roman"/>
          <w:sz w:val="28"/>
          <w:szCs w:val="28"/>
        </w:rPr>
        <w:t xml:space="preserve">При подготовке в 2018 г. к </w:t>
      </w:r>
      <w:r w:rsidR="006D655E">
        <w:rPr>
          <w:rFonts w:ascii="Times New Roman" w:hAnsi="Times New Roman" w:cs="Times New Roman"/>
          <w:sz w:val="28"/>
          <w:szCs w:val="28"/>
        </w:rPr>
        <w:t>ГИА в форме ЕГЭ на базовом уровне</w:t>
      </w:r>
    </w:p>
    <w:p w:rsidR="006D655E" w:rsidRPr="006D655E" w:rsidRDefault="006D655E" w:rsidP="00065992">
      <w:pPr>
        <w:pStyle w:val="af7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D655E">
        <w:rPr>
          <w:rFonts w:ascii="Times New Roman" w:hAnsi="Times New Roman" w:cs="Times New Roman"/>
          <w:sz w:val="28"/>
          <w:szCs w:val="28"/>
        </w:rPr>
        <w:t>учащихся, 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55E">
        <w:rPr>
          <w:rFonts w:ascii="Times New Roman" w:hAnsi="Times New Roman" w:cs="Times New Roman"/>
          <w:sz w:val="28"/>
          <w:szCs w:val="28"/>
        </w:rPr>
        <w:t>низкий уровень математической подготовки, определить следующие  направления подготовки:</w:t>
      </w:r>
    </w:p>
    <w:p w:rsidR="006D655E" w:rsidRPr="006D655E" w:rsidRDefault="006D655E" w:rsidP="00065992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55E">
        <w:rPr>
          <w:rFonts w:ascii="Times New Roman" w:eastAsia="Times New Roman" w:hAnsi="Times New Roman"/>
          <w:sz w:val="28"/>
          <w:szCs w:val="28"/>
          <w:lang w:eastAsia="ru-RU"/>
        </w:rPr>
        <w:t xml:space="preserve">Спланировать работу со справочным материалом, включённым </w:t>
      </w:r>
      <w:proofErr w:type="gramStart"/>
      <w:r w:rsidRPr="006D655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</w:p>
    <w:p w:rsidR="006D655E" w:rsidRPr="006D655E" w:rsidRDefault="006D655E" w:rsidP="00065992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6D655E">
        <w:rPr>
          <w:rFonts w:eastAsia="Times New Roman"/>
          <w:sz w:val="28"/>
          <w:szCs w:val="28"/>
        </w:rPr>
        <w:t>КИМ.</w:t>
      </w:r>
    </w:p>
    <w:p w:rsidR="006D655E" w:rsidRPr="006D655E" w:rsidRDefault="006D655E" w:rsidP="00065992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55E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Разработать с каждым учащимся индивидуальный маршрут </w:t>
      </w:r>
    </w:p>
    <w:p w:rsidR="006D655E" w:rsidRPr="006D655E" w:rsidRDefault="006D655E" w:rsidP="00065992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6D655E">
        <w:rPr>
          <w:rFonts w:eastAsia="Times New Roman"/>
          <w:sz w:val="28"/>
          <w:szCs w:val="28"/>
        </w:rPr>
        <w:t xml:space="preserve">на основе анализа полученных результатов на </w:t>
      </w:r>
      <w:r w:rsidR="005F0696">
        <w:rPr>
          <w:rFonts w:eastAsia="Times New Roman"/>
          <w:sz w:val="28"/>
          <w:szCs w:val="28"/>
        </w:rPr>
        <w:t>РПР</w:t>
      </w:r>
      <w:r w:rsidRPr="006D655E">
        <w:rPr>
          <w:rFonts w:eastAsia="Times New Roman"/>
          <w:sz w:val="28"/>
          <w:szCs w:val="28"/>
        </w:rPr>
        <w:t xml:space="preserve"> по математике.</w:t>
      </w:r>
    </w:p>
    <w:p w:rsidR="006D655E" w:rsidRPr="006D655E" w:rsidRDefault="006D655E" w:rsidP="00065992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55E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Используя открытый банк заданий, размещённый на сайте </w:t>
      </w:r>
      <w:r w:rsidRPr="006D655E">
        <w:rPr>
          <w:rFonts w:ascii="Times New Roman" w:hAnsi="Times New Roman"/>
          <w:sz w:val="28"/>
          <w:szCs w:val="28"/>
        </w:rPr>
        <w:t>ФГБНУ</w:t>
      </w:r>
    </w:p>
    <w:p w:rsidR="006D655E" w:rsidRPr="006D655E" w:rsidRDefault="006D655E" w:rsidP="00065992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6D655E">
        <w:rPr>
          <w:rFonts w:eastAsia="Times New Roman"/>
          <w:sz w:val="28"/>
          <w:szCs w:val="28"/>
        </w:rPr>
        <w:t xml:space="preserve">ФИПИ, банк заданий «Решу </w:t>
      </w:r>
      <w:r w:rsidR="005F0696">
        <w:rPr>
          <w:rFonts w:eastAsia="Times New Roman"/>
          <w:sz w:val="28"/>
          <w:szCs w:val="28"/>
        </w:rPr>
        <w:t>ЕГЭ</w:t>
      </w:r>
      <w:r w:rsidRPr="006D655E">
        <w:rPr>
          <w:rFonts w:eastAsia="Times New Roman"/>
          <w:sz w:val="28"/>
          <w:szCs w:val="28"/>
        </w:rPr>
        <w:t>» В.А. Гущина,</w:t>
      </w:r>
      <w:r w:rsidR="005F0696">
        <w:rPr>
          <w:rFonts w:eastAsia="Times New Roman"/>
          <w:sz w:val="28"/>
          <w:szCs w:val="28"/>
        </w:rPr>
        <w:t xml:space="preserve"> А. Ларина, </w:t>
      </w:r>
      <w:r w:rsidRPr="006D655E">
        <w:rPr>
          <w:rFonts w:eastAsia="Times New Roman"/>
          <w:sz w:val="28"/>
          <w:szCs w:val="28"/>
        </w:rPr>
        <w:t xml:space="preserve"> а также обучающие и контролирующие программы (ЭОР) для индивидуальной работы учащихся по повторению теоретических сведений, базовых конструкций и пошагово в тренинге отработать их применение для отработки умений, навыков и видов деятельности, не сформированных на данный период.</w:t>
      </w:r>
    </w:p>
    <w:p w:rsidR="006D655E" w:rsidRPr="006D655E" w:rsidRDefault="006D655E" w:rsidP="00065992">
      <w:pPr>
        <w:tabs>
          <w:tab w:val="left" w:pos="284"/>
        </w:tabs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6D655E">
        <w:rPr>
          <w:sz w:val="28"/>
          <w:szCs w:val="28"/>
        </w:rPr>
        <w:t>б) Директорам общеобразовательных организаций:</w:t>
      </w:r>
    </w:p>
    <w:p w:rsidR="006D655E" w:rsidRPr="006D655E" w:rsidRDefault="006D655E" w:rsidP="00065992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6D655E">
        <w:rPr>
          <w:sz w:val="28"/>
          <w:szCs w:val="28"/>
        </w:rPr>
        <w:lastRenderedPageBreak/>
        <w:t>1. Изыскать возможность выделения дополнительных часов на проведение индивидуальных групповых занятий, практикумов на отработку базовых умений.</w:t>
      </w:r>
    </w:p>
    <w:p w:rsidR="006D655E" w:rsidRPr="006D655E" w:rsidRDefault="006D655E" w:rsidP="00065992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6D655E">
        <w:rPr>
          <w:sz w:val="28"/>
          <w:szCs w:val="28"/>
        </w:rPr>
        <w:t xml:space="preserve">2. Запланировать контроль и оказание методической помощи учителям по проблемным </w:t>
      </w:r>
      <w:r w:rsidR="005F0696">
        <w:rPr>
          <w:sz w:val="28"/>
          <w:szCs w:val="28"/>
        </w:rPr>
        <w:t xml:space="preserve">тематическим </w:t>
      </w:r>
      <w:r w:rsidRPr="006D655E">
        <w:rPr>
          <w:sz w:val="28"/>
          <w:szCs w:val="28"/>
        </w:rPr>
        <w:t xml:space="preserve">зонам, выявленным на РПР. </w:t>
      </w:r>
    </w:p>
    <w:p w:rsidR="006D655E" w:rsidRPr="006D655E" w:rsidRDefault="006D655E" w:rsidP="00065992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6D655E">
        <w:rPr>
          <w:sz w:val="28"/>
          <w:szCs w:val="28"/>
        </w:rPr>
        <w:t>3. Систематически проводить мониторинг уровня достижений учащимися планируемых образовательных результатов по ключевым содержательным линиям.</w:t>
      </w:r>
    </w:p>
    <w:p w:rsidR="006D655E" w:rsidRPr="006D655E" w:rsidRDefault="006D655E" w:rsidP="00065992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6D655E">
        <w:rPr>
          <w:sz w:val="28"/>
          <w:szCs w:val="28"/>
        </w:rPr>
        <w:t>в) Муниципальным методическим службам при организации методической работы с учителями математики:</w:t>
      </w:r>
      <w:r w:rsidR="005F0696">
        <w:rPr>
          <w:sz w:val="28"/>
          <w:szCs w:val="28"/>
        </w:rPr>
        <w:t xml:space="preserve"> з</w:t>
      </w:r>
      <w:r w:rsidRPr="006D655E">
        <w:rPr>
          <w:sz w:val="28"/>
          <w:szCs w:val="28"/>
        </w:rPr>
        <w:t xml:space="preserve">апланировать проведение обучающих семинаров, практикумов по реализации методик пошагового сопровождения деятельности учащихся и организации уроков итогового повторения с учащимися, испытывающими проблемы в </w:t>
      </w:r>
      <w:proofErr w:type="gramStart"/>
      <w:r w:rsidRPr="006D655E">
        <w:rPr>
          <w:sz w:val="28"/>
          <w:szCs w:val="28"/>
        </w:rPr>
        <w:t>обучении по математике</w:t>
      </w:r>
      <w:proofErr w:type="gramEnd"/>
    </w:p>
    <w:p w:rsidR="006D655E" w:rsidRPr="006D655E" w:rsidRDefault="006D655E" w:rsidP="006D655E">
      <w:pPr>
        <w:tabs>
          <w:tab w:val="left" w:pos="284"/>
        </w:tabs>
        <w:ind w:firstLine="709"/>
        <w:jc w:val="right"/>
        <w:rPr>
          <w:i/>
          <w:sz w:val="28"/>
          <w:szCs w:val="28"/>
        </w:rPr>
      </w:pPr>
    </w:p>
    <w:p w:rsidR="006D655E" w:rsidRPr="006D655E" w:rsidRDefault="006D655E" w:rsidP="006D655E">
      <w:pPr>
        <w:tabs>
          <w:tab w:val="left" w:pos="284"/>
        </w:tabs>
        <w:ind w:firstLine="709"/>
        <w:jc w:val="right"/>
        <w:rPr>
          <w:i/>
          <w:sz w:val="28"/>
          <w:szCs w:val="28"/>
        </w:rPr>
      </w:pPr>
      <w:proofErr w:type="spellStart"/>
      <w:r w:rsidRPr="006D655E">
        <w:rPr>
          <w:i/>
          <w:sz w:val="28"/>
          <w:szCs w:val="28"/>
        </w:rPr>
        <w:t>Н.А.Малахова</w:t>
      </w:r>
      <w:proofErr w:type="spellEnd"/>
      <w:r w:rsidRPr="006D655E">
        <w:rPr>
          <w:i/>
          <w:sz w:val="28"/>
          <w:szCs w:val="28"/>
        </w:rPr>
        <w:t xml:space="preserve">, старший преподаватель </w:t>
      </w:r>
    </w:p>
    <w:p w:rsidR="006D655E" w:rsidRPr="006D655E" w:rsidRDefault="006D655E" w:rsidP="006D655E">
      <w:pPr>
        <w:tabs>
          <w:tab w:val="left" w:pos="284"/>
        </w:tabs>
        <w:ind w:firstLine="709"/>
        <w:jc w:val="right"/>
        <w:rPr>
          <w:i/>
          <w:sz w:val="28"/>
          <w:szCs w:val="28"/>
        </w:rPr>
      </w:pPr>
      <w:r w:rsidRPr="006D655E">
        <w:rPr>
          <w:i/>
          <w:sz w:val="28"/>
          <w:szCs w:val="28"/>
        </w:rPr>
        <w:t xml:space="preserve">кафедры преподавания </w:t>
      </w:r>
    </w:p>
    <w:p w:rsidR="006D655E" w:rsidRPr="006D655E" w:rsidRDefault="006D655E" w:rsidP="006D655E">
      <w:pPr>
        <w:tabs>
          <w:tab w:val="left" w:pos="284"/>
        </w:tabs>
        <w:ind w:firstLine="709"/>
        <w:jc w:val="right"/>
        <w:rPr>
          <w:i/>
          <w:sz w:val="28"/>
          <w:szCs w:val="28"/>
        </w:rPr>
      </w:pPr>
      <w:r w:rsidRPr="006D655E">
        <w:rPr>
          <w:i/>
          <w:sz w:val="28"/>
          <w:szCs w:val="28"/>
        </w:rPr>
        <w:t>общеобразовательных предметов</w:t>
      </w:r>
    </w:p>
    <w:p w:rsidR="006D655E" w:rsidRPr="006D655E" w:rsidRDefault="006D655E" w:rsidP="006D655E">
      <w:pPr>
        <w:tabs>
          <w:tab w:val="left" w:pos="284"/>
        </w:tabs>
        <w:ind w:firstLine="709"/>
        <w:jc w:val="right"/>
        <w:rPr>
          <w:i/>
          <w:sz w:val="28"/>
          <w:szCs w:val="28"/>
        </w:rPr>
      </w:pPr>
      <w:r w:rsidRPr="006D655E">
        <w:rPr>
          <w:i/>
          <w:sz w:val="28"/>
          <w:szCs w:val="28"/>
        </w:rPr>
        <w:t xml:space="preserve">ГАУДПО МО «ИРО» </w:t>
      </w:r>
    </w:p>
    <w:sectPr w:rsidR="006D655E" w:rsidRPr="006D655E" w:rsidSect="00CB2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65F" w:rsidRDefault="00CD265F" w:rsidP="005060D9">
      <w:r>
        <w:separator/>
      </w:r>
    </w:p>
  </w:endnote>
  <w:endnote w:type="continuationSeparator" w:id="0">
    <w:p w:rsidR="00CD265F" w:rsidRDefault="00CD265F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65F" w:rsidRDefault="00CD265F" w:rsidP="005060D9">
      <w:r>
        <w:separator/>
      </w:r>
    </w:p>
  </w:footnote>
  <w:footnote w:type="continuationSeparator" w:id="0">
    <w:p w:rsidR="00CD265F" w:rsidRDefault="00CD265F" w:rsidP="00506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0A3A15C1"/>
    <w:multiLevelType w:val="hybridMultilevel"/>
    <w:tmpl w:val="C756A2D8"/>
    <w:lvl w:ilvl="0" w:tplc="E9D416F2">
      <w:start w:val="1"/>
      <w:numFmt w:val="decimal"/>
      <w:lvlText w:val="%1."/>
      <w:lvlJc w:val="left"/>
      <w:pPr>
        <w:ind w:left="10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796C15"/>
    <w:multiLevelType w:val="hybridMultilevel"/>
    <w:tmpl w:val="CD525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62093"/>
    <w:multiLevelType w:val="multilevel"/>
    <w:tmpl w:val="EEFCF56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9B7663"/>
    <w:multiLevelType w:val="hybridMultilevel"/>
    <w:tmpl w:val="E79E5FCC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65105"/>
    <w:multiLevelType w:val="hybridMultilevel"/>
    <w:tmpl w:val="5148AF7E"/>
    <w:lvl w:ilvl="0" w:tplc="253CE7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B6501"/>
    <w:multiLevelType w:val="hybridMultilevel"/>
    <w:tmpl w:val="3C70F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11">
    <w:nsid w:val="14204101"/>
    <w:multiLevelType w:val="hybridMultilevel"/>
    <w:tmpl w:val="E1C4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62172"/>
    <w:multiLevelType w:val="hybridMultilevel"/>
    <w:tmpl w:val="8C143E14"/>
    <w:lvl w:ilvl="0" w:tplc="0A8020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552A54"/>
    <w:multiLevelType w:val="hybridMultilevel"/>
    <w:tmpl w:val="26420A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51253"/>
    <w:multiLevelType w:val="hybridMultilevel"/>
    <w:tmpl w:val="5A5AA4C6"/>
    <w:lvl w:ilvl="0" w:tplc="DCC03E4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6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5B89568A"/>
    <w:multiLevelType w:val="hybridMultilevel"/>
    <w:tmpl w:val="2AE4B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479A0"/>
    <w:multiLevelType w:val="hybridMultilevel"/>
    <w:tmpl w:val="8BC8038C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9870830"/>
    <w:multiLevelType w:val="hybridMultilevel"/>
    <w:tmpl w:val="1C881140"/>
    <w:lvl w:ilvl="0" w:tplc="02CEF8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0"/>
  </w:num>
  <w:num w:numId="4">
    <w:abstractNumId w:val="25"/>
  </w:num>
  <w:num w:numId="5">
    <w:abstractNumId w:val="18"/>
  </w:num>
  <w:num w:numId="6">
    <w:abstractNumId w:val="16"/>
  </w:num>
  <w:num w:numId="7">
    <w:abstractNumId w:val="17"/>
  </w:num>
  <w:num w:numId="8">
    <w:abstractNumId w:val="10"/>
  </w:num>
  <w:num w:numId="9">
    <w:abstractNumId w:val="8"/>
  </w:num>
  <w:num w:numId="10">
    <w:abstractNumId w:val="22"/>
  </w:num>
  <w:num w:numId="11">
    <w:abstractNumId w:val="15"/>
  </w:num>
  <w:num w:numId="12">
    <w:abstractNumId w:val="1"/>
  </w:num>
  <w:num w:numId="13">
    <w:abstractNumId w:val="20"/>
  </w:num>
  <w:num w:numId="14">
    <w:abstractNumId w:val="9"/>
  </w:num>
  <w:num w:numId="15">
    <w:abstractNumId w:val="5"/>
  </w:num>
  <w:num w:numId="16">
    <w:abstractNumId w:val="11"/>
  </w:num>
  <w:num w:numId="17">
    <w:abstractNumId w:val="12"/>
  </w:num>
  <w:num w:numId="18">
    <w:abstractNumId w:val="7"/>
  </w:num>
  <w:num w:numId="19">
    <w:abstractNumId w:val="19"/>
  </w:num>
  <w:num w:numId="20">
    <w:abstractNumId w:val="24"/>
  </w:num>
  <w:num w:numId="21">
    <w:abstractNumId w:val="13"/>
  </w:num>
  <w:num w:numId="22">
    <w:abstractNumId w:val="3"/>
  </w:num>
  <w:num w:numId="23">
    <w:abstractNumId w:val="4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1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E19"/>
    <w:rsid w:val="0000136C"/>
    <w:rsid w:val="000078E5"/>
    <w:rsid w:val="00015F6D"/>
    <w:rsid w:val="00020D4C"/>
    <w:rsid w:val="0002691D"/>
    <w:rsid w:val="00032205"/>
    <w:rsid w:val="000322C8"/>
    <w:rsid w:val="00032D08"/>
    <w:rsid w:val="00035C8A"/>
    <w:rsid w:val="00037518"/>
    <w:rsid w:val="00040584"/>
    <w:rsid w:val="00050590"/>
    <w:rsid w:val="000533B8"/>
    <w:rsid w:val="00054B49"/>
    <w:rsid w:val="00063714"/>
    <w:rsid w:val="000653C5"/>
    <w:rsid w:val="00065992"/>
    <w:rsid w:val="000706C8"/>
    <w:rsid w:val="00070C53"/>
    <w:rsid w:val="000720BF"/>
    <w:rsid w:val="0007294A"/>
    <w:rsid w:val="00073DA7"/>
    <w:rsid w:val="000816E9"/>
    <w:rsid w:val="00082E9E"/>
    <w:rsid w:val="00085F09"/>
    <w:rsid w:val="0009050C"/>
    <w:rsid w:val="00092777"/>
    <w:rsid w:val="000A2ABF"/>
    <w:rsid w:val="000B1833"/>
    <w:rsid w:val="000C1BF8"/>
    <w:rsid w:val="000C6DF7"/>
    <w:rsid w:val="000D275F"/>
    <w:rsid w:val="000D3F49"/>
    <w:rsid w:val="000D5608"/>
    <w:rsid w:val="000E6D5D"/>
    <w:rsid w:val="000E7CA3"/>
    <w:rsid w:val="000F0356"/>
    <w:rsid w:val="00101FDC"/>
    <w:rsid w:val="00107C9B"/>
    <w:rsid w:val="001124B7"/>
    <w:rsid w:val="0011430B"/>
    <w:rsid w:val="00117CC9"/>
    <w:rsid w:val="00125CEB"/>
    <w:rsid w:val="001456CB"/>
    <w:rsid w:val="00162C73"/>
    <w:rsid w:val="00173657"/>
    <w:rsid w:val="00174654"/>
    <w:rsid w:val="00194F02"/>
    <w:rsid w:val="001952E0"/>
    <w:rsid w:val="001969F2"/>
    <w:rsid w:val="001A5F51"/>
    <w:rsid w:val="001B639B"/>
    <w:rsid w:val="001C7177"/>
    <w:rsid w:val="001E1653"/>
    <w:rsid w:val="001E7F9B"/>
    <w:rsid w:val="001F1793"/>
    <w:rsid w:val="002001DD"/>
    <w:rsid w:val="00207E7E"/>
    <w:rsid w:val="00215114"/>
    <w:rsid w:val="00226D76"/>
    <w:rsid w:val="0023171B"/>
    <w:rsid w:val="0023193E"/>
    <w:rsid w:val="00257FE9"/>
    <w:rsid w:val="002650A2"/>
    <w:rsid w:val="00266C20"/>
    <w:rsid w:val="00276DE3"/>
    <w:rsid w:val="00291F3C"/>
    <w:rsid w:val="002A0BFD"/>
    <w:rsid w:val="002A1E4C"/>
    <w:rsid w:val="002B7170"/>
    <w:rsid w:val="002C4807"/>
    <w:rsid w:val="002F3616"/>
    <w:rsid w:val="002F5584"/>
    <w:rsid w:val="002F5F76"/>
    <w:rsid w:val="00306C38"/>
    <w:rsid w:val="003118E6"/>
    <w:rsid w:val="003203E5"/>
    <w:rsid w:val="00322166"/>
    <w:rsid w:val="0035330F"/>
    <w:rsid w:val="00366299"/>
    <w:rsid w:val="00370028"/>
    <w:rsid w:val="0039252C"/>
    <w:rsid w:val="003B4477"/>
    <w:rsid w:val="003B7B53"/>
    <w:rsid w:val="003C24A4"/>
    <w:rsid w:val="003D04FB"/>
    <w:rsid w:val="003D1ACE"/>
    <w:rsid w:val="003D3C77"/>
    <w:rsid w:val="003D6343"/>
    <w:rsid w:val="003E24A3"/>
    <w:rsid w:val="003F3894"/>
    <w:rsid w:val="004127E0"/>
    <w:rsid w:val="00415B60"/>
    <w:rsid w:val="00423C49"/>
    <w:rsid w:val="00427511"/>
    <w:rsid w:val="00436A7B"/>
    <w:rsid w:val="00436D99"/>
    <w:rsid w:val="00446850"/>
    <w:rsid w:val="004535EB"/>
    <w:rsid w:val="00455E2E"/>
    <w:rsid w:val="00456B87"/>
    <w:rsid w:val="0045750E"/>
    <w:rsid w:val="004614BD"/>
    <w:rsid w:val="00462FB8"/>
    <w:rsid w:val="00480156"/>
    <w:rsid w:val="00483C81"/>
    <w:rsid w:val="00484D0C"/>
    <w:rsid w:val="00496121"/>
    <w:rsid w:val="004A01E6"/>
    <w:rsid w:val="004A4CC4"/>
    <w:rsid w:val="004A7850"/>
    <w:rsid w:val="004C499C"/>
    <w:rsid w:val="004C516E"/>
    <w:rsid w:val="004D315D"/>
    <w:rsid w:val="004E326E"/>
    <w:rsid w:val="005060D9"/>
    <w:rsid w:val="00510C11"/>
    <w:rsid w:val="005148F6"/>
    <w:rsid w:val="00517C49"/>
    <w:rsid w:val="00520DFB"/>
    <w:rsid w:val="005477B9"/>
    <w:rsid w:val="005517EA"/>
    <w:rsid w:val="0056540B"/>
    <w:rsid w:val="0057073D"/>
    <w:rsid w:val="0057324E"/>
    <w:rsid w:val="00576688"/>
    <w:rsid w:val="00576F38"/>
    <w:rsid w:val="00580BF0"/>
    <w:rsid w:val="00593A96"/>
    <w:rsid w:val="00594C94"/>
    <w:rsid w:val="005B33E0"/>
    <w:rsid w:val="005E0E09"/>
    <w:rsid w:val="005E4CDC"/>
    <w:rsid w:val="005E5C32"/>
    <w:rsid w:val="005F0696"/>
    <w:rsid w:val="00606E92"/>
    <w:rsid w:val="0061189C"/>
    <w:rsid w:val="00614AB8"/>
    <w:rsid w:val="00616734"/>
    <w:rsid w:val="00632847"/>
    <w:rsid w:val="00636E44"/>
    <w:rsid w:val="00640920"/>
    <w:rsid w:val="00640DA6"/>
    <w:rsid w:val="00654ECC"/>
    <w:rsid w:val="00661F81"/>
    <w:rsid w:val="006634BD"/>
    <w:rsid w:val="00666302"/>
    <w:rsid w:val="0066637A"/>
    <w:rsid w:val="006776C8"/>
    <w:rsid w:val="00683CEA"/>
    <w:rsid w:val="006859F4"/>
    <w:rsid w:val="006A10DB"/>
    <w:rsid w:val="006A63C3"/>
    <w:rsid w:val="006B0E82"/>
    <w:rsid w:val="006B174D"/>
    <w:rsid w:val="006C546D"/>
    <w:rsid w:val="006D2C2F"/>
    <w:rsid w:val="006D34CA"/>
    <w:rsid w:val="006D5136"/>
    <w:rsid w:val="006D655E"/>
    <w:rsid w:val="006E1165"/>
    <w:rsid w:val="006E7F75"/>
    <w:rsid w:val="006F3A22"/>
    <w:rsid w:val="00715DDC"/>
    <w:rsid w:val="0074475D"/>
    <w:rsid w:val="00747D75"/>
    <w:rsid w:val="00756A4A"/>
    <w:rsid w:val="00767425"/>
    <w:rsid w:val="0077011C"/>
    <w:rsid w:val="00774908"/>
    <w:rsid w:val="00791F29"/>
    <w:rsid w:val="007938FE"/>
    <w:rsid w:val="007A3568"/>
    <w:rsid w:val="007A51BE"/>
    <w:rsid w:val="007C4B2D"/>
    <w:rsid w:val="007D58B8"/>
    <w:rsid w:val="007E306B"/>
    <w:rsid w:val="007E377A"/>
    <w:rsid w:val="007E4AB7"/>
    <w:rsid w:val="007E5C0D"/>
    <w:rsid w:val="007F4CE1"/>
    <w:rsid w:val="007F5E19"/>
    <w:rsid w:val="00801D21"/>
    <w:rsid w:val="00802A10"/>
    <w:rsid w:val="00802B9F"/>
    <w:rsid w:val="00815A6F"/>
    <w:rsid w:val="00820AE0"/>
    <w:rsid w:val="00825292"/>
    <w:rsid w:val="00833151"/>
    <w:rsid w:val="00843110"/>
    <w:rsid w:val="00846422"/>
    <w:rsid w:val="00847BC0"/>
    <w:rsid w:val="008523D3"/>
    <w:rsid w:val="008610EC"/>
    <w:rsid w:val="008771F5"/>
    <w:rsid w:val="008A638B"/>
    <w:rsid w:val="008B1FA6"/>
    <w:rsid w:val="008C5DFD"/>
    <w:rsid w:val="008E43D9"/>
    <w:rsid w:val="008F02F1"/>
    <w:rsid w:val="008F3BE8"/>
    <w:rsid w:val="008F64E1"/>
    <w:rsid w:val="00911C3D"/>
    <w:rsid w:val="009276C7"/>
    <w:rsid w:val="00940EA8"/>
    <w:rsid w:val="00941069"/>
    <w:rsid w:val="0094223A"/>
    <w:rsid w:val="0094377A"/>
    <w:rsid w:val="0095541A"/>
    <w:rsid w:val="00957398"/>
    <w:rsid w:val="009600A3"/>
    <w:rsid w:val="009600D4"/>
    <w:rsid w:val="00967F60"/>
    <w:rsid w:val="00972533"/>
    <w:rsid w:val="00975BF8"/>
    <w:rsid w:val="0098351C"/>
    <w:rsid w:val="009C555B"/>
    <w:rsid w:val="009D1E43"/>
    <w:rsid w:val="009E1026"/>
    <w:rsid w:val="009F0D70"/>
    <w:rsid w:val="009F1D5E"/>
    <w:rsid w:val="009F782E"/>
    <w:rsid w:val="00A0549C"/>
    <w:rsid w:val="00A06D88"/>
    <w:rsid w:val="00A21335"/>
    <w:rsid w:val="00A2251F"/>
    <w:rsid w:val="00A343CC"/>
    <w:rsid w:val="00A34927"/>
    <w:rsid w:val="00A423A7"/>
    <w:rsid w:val="00A63719"/>
    <w:rsid w:val="00A64C03"/>
    <w:rsid w:val="00A6688D"/>
    <w:rsid w:val="00A67C9A"/>
    <w:rsid w:val="00A74E23"/>
    <w:rsid w:val="00A75D57"/>
    <w:rsid w:val="00A76FDB"/>
    <w:rsid w:val="00A803E1"/>
    <w:rsid w:val="00A8182A"/>
    <w:rsid w:val="00A85DE9"/>
    <w:rsid w:val="00A9105A"/>
    <w:rsid w:val="00A9377C"/>
    <w:rsid w:val="00AA25A4"/>
    <w:rsid w:val="00AA42D8"/>
    <w:rsid w:val="00AB00E4"/>
    <w:rsid w:val="00AC43B4"/>
    <w:rsid w:val="00AD0DEE"/>
    <w:rsid w:val="00AD0DFA"/>
    <w:rsid w:val="00AD3286"/>
    <w:rsid w:val="00AE4E7B"/>
    <w:rsid w:val="00AF7833"/>
    <w:rsid w:val="00B04F02"/>
    <w:rsid w:val="00B10B83"/>
    <w:rsid w:val="00B22DC2"/>
    <w:rsid w:val="00B23007"/>
    <w:rsid w:val="00B304B1"/>
    <w:rsid w:val="00B3232F"/>
    <w:rsid w:val="00B4263E"/>
    <w:rsid w:val="00B5035F"/>
    <w:rsid w:val="00B522C9"/>
    <w:rsid w:val="00B54849"/>
    <w:rsid w:val="00B6378E"/>
    <w:rsid w:val="00B74BF9"/>
    <w:rsid w:val="00B84419"/>
    <w:rsid w:val="00B87615"/>
    <w:rsid w:val="00B914FA"/>
    <w:rsid w:val="00B938B3"/>
    <w:rsid w:val="00BA0F85"/>
    <w:rsid w:val="00BB0244"/>
    <w:rsid w:val="00BC01DE"/>
    <w:rsid w:val="00BD0758"/>
    <w:rsid w:val="00BE3B47"/>
    <w:rsid w:val="00BE56C3"/>
    <w:rsid w:val="00C10907"/>
    <w:rsid w:val="00C2509B"/>
    <w:rsid w:val="00C30316"/>
    <w:rsid w:val="00C30DD4"/>
    <w:rsid w:val="00C41DFE"/>
    <w:rsid w:val="00C43B1F"/>
    <w:rsid w:val="00C530FE"/>
    <w:rsid w:val="00C55792"/>
    <w:rsid w:val="00C62BA1"/>
    <w:rsid w:val="00C71F1A"/>
    <w:rsid w:val="00C72D27"/>
    <w:rsid w:val="00CA3E35"/>
    <w:rsid w:val="00CA4285"/>
    <w:rsid w:val="00CA7D6A"/>
    <w:rsid w:val="00CB220A"/>
    <w:rsid w:val="00CB28DB"/>
    <w:rsid w:val="00CB5398"/>
    <w:rsid w:val="00CB6F25"/>
    <w:rsid w:val="00CC1774"/>
    <w:rsid w:val="00CC204A"/>
    <w:rsid w:val="00CC76EC"/>
    <w:rsid w:val="00CD265F"/>
    <w:rsid w:val="00CE5711"/>
    <w:rsid w:val="00CF0B77"/>
    <w:rsid w:val="00CF3AE8"/>
    <w:rsid w:val="00CF5C0C"/>
    <w:rsid w:val="00CF78D2"/>
    <w:rsid w:val="00D24C74"/>
    <w:rsid w:val="00D278DF"/>
    <w:rsid w:val="00D304FA"/>
    <w:rsid w:val="00D36FA7"/>
    <w:rsid w:val="00D44318"/>
    <w:rsid w:val="00D478AB"/>
    <w:rsid w:val="00D5314C"/>
    <w:rsid w:val="00D61618"/>
    <w:rsid w:val="00D647C5"/>
    <w:rsid w:val="00D7484C"/>
    <w:rsid w:val="00D748E2"/>
    <w:rsid w:val="00D8500E"/>
    <w:rsid w:val="00D86A97"/>
    <w:rsid w:val="00DA05C0"/>
    <w:rsid w:val="00DA73FE"/>
    <w:rsid w:val="00DA7AFB"/>
    <w:rsid w:val="00DB2596"/>
    <w:rsid w:val="00DB5E81"/>
    <w:rsid w:val="00DB6653"/>
    <w:rsid w:val="00DC144D"/>
    <w:rsid w:val="00DD3073"/>
    <w:rsid w:val="00DE1A42"/>
    <w:rsid w:val="00DF1865"/>
    <w:rsid w:val="00E00EA0"/>
    <w:rsid w:val="00E03BB7"/>
    <w:rsid w:val="00E16006"/>
    <w:rsid w:val="00E17A71"/>
    <w:rsid w:val="00E315DE"/>
    <w:rsid w:val="00E469B9"/>
    <w:rsid w:val="00E542C7"/>
    <w:rsid w:val="00E6172A"/>
    <w:rsid w:val="00E64BA9"/>
    <w:rsid w:val="00E71AAF"/>
    <w:rsid w:val="00E76C2B"/>
    <w:rsid w:val="00E8517F"/>
    <w:rsid w:val="00EA21B0"/>
    <w:rsid w:val="00EA6D4C"/>
    <w:rsid w:val="00EA749D"/>
    <w:rsid w:val="00EB3664"/>
    <w:rsid w:val="00EB4267"/>
    <w:rsid w:val="00EB66B3"/>
    <w:rsid w:val="00EC536C"/>
    <w:rsid w:val="00EE2024"/>
    <w:rsid w:val="00EF11A3"/>
    <w:rsid w:val="00F02DA2"/>
    <w:rsid w:val="00F22006"/>
    <w:rsid w:val="00F31E65"/>
    <w:rsid w:val="00F40618"/>
    <w:rsid w:val="00F41D90"/>
    <w:rsid w:val="00F44F19"/>
    <w:rsid w:val="00F561EC"/>
    <w:rsid w:val="00F6447D"/>
    <w:rsid w:val="00F65A23"/>
    <w:rsid w:val="00F763AA"/>
    <w:rsid w:val="00FB383D"/>
    <w:rsid w:val="00FB7D5F"/>
    <w:rsid w:val="00FC1A6B"/>
    <w:rsid w:val="00FC377B"/>
    <w:rsid w:val="00FC4325"/>
    <w:rsid w:val="00FD1791"/>
    <w:rsid w:val="00FD2375"/>
    <w:rsid w:val="00FD6B4B"/>
    <w:rsid w:val="00FE4D39"/>
    <w:rsid w:val="00FF4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5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C55792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C55792"/>
    <w:rPr>
      <w:color w:val="800080"/>
      <w:u w:val="single"/>
    </w:rPr>
  </w:style>
  <w:style w:type="paragraph" w:customStyle="1" w:styleId="xl74">
    <w:name w:val="xl74"/>
    <w:basedOn w:val="a"/>
    <w:rsid w:val="00C5579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alibri" w:eastAsia="Times New Roman" w:hAnsi="Calibri"/>
      <w:color w:val="000000"/>
    </w:rPr>
  </w:style>
  <w:style w:type="paragraph" w:customStyle="1" w:styleId="xl75">
    <w:name w:val="xl75"/>
    <w:basedOn w:val="a"/>
    <w:rsid w:val="00C5579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alibri" w:eastAsia="Times New Roman" w:hAnsi="Calibri"/>
      <w:color w:val="000000"/>
    </w:rPr>
  </w:style>
  <w:style w:type="paragraph" w:customStyle="1" w:styleId="xl76">
    <w:name w:val="xl76"/>
    <w:basedOn w:val="a"/>
    <w:rsid w:val="00C55792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3">
    <w:name w:val="xl63"/>
    <w:basedOn w:val="a"/>
    <w:rsid w:val="00C5579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64">
    <w:name w:val="xl64"/>
    <w:basedOn w:val="a"/>
    <w:rsid w:val="00C557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65">
    <w:name w:val="xl65"/>
    <w:basedOn w:val="a"/>
    <w:rsid w:val="00C557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66">
    <w:name w:val="xl66"/>
    <w:basedOn w:val="a"/>
    <w:rsid w:val="00C557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67">
    <w:name w:val="xl67"/>
    <w:basedOn w:val="a"/>
    <w:rsid w:val="00C5579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68">
    <w:name w:val="xl68"/>
    <w:basedOn w:val="a"/>
    <w:rsid w:val="00C5579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69">
    <w:name w:val="xl69"/>
    <w:basedOn w:val="a"/>
    <w:rsid w:val="00C5579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70">
    <w:name w:val="xl70"/>
    <w:basedOn w:val="a"/>
    <w:rsid w:val="00C5579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11">
    <w:name w:val="Обычный (веб)1"/>
    <w:basedOn w:val="a"/>
    <w:uiPriority w:val="99"/>
    <w:rsid w:val="00715DDC"/>
    <w:pPr>
      <w:suppressAutoHyphens/>
      <w:spacing w:before="28" w:after="28" w:line="100" w:lineRule="atLeast"/>
    </w:pPr>
    <w:rPr>
      <w:rFonts w:eastAsia="Times New Roman"/>
      <w:kern w:val="1"/>
    </w:rPr>
  </w:style>
  <w:style w:type="paragraph" w:customStyle="1" w:styleId="af7">
    <w:name w:val="текст"/>
    <w:basedOn w:val="a"/>
    <w:link w:val="af8"/>
    <w:qFormat/>
    <w:rsid w:val="007C4B2D"/>
    <w:pPr>
      <w:suppressAutoHyphens/>
      <w:spacing w:line="100" w:lineRule="atLeast"/>
      <w:ind w:firstLine="454"/>
      <w:jc w:val="both"/>
    </w:pPr>
    <w:rPr>
      <w:rFonts w:ascii="Arial" w:eastAsia="Times New Roman" w:hAnsi="Arial" w:cs="Arial"/>
      <w:kern w:val="1"/>
    </w:rPr>
  </w:style>
  <w:style w:type="character" w:customStyle="1" w:styleId="2">
    <w:name w:val="Основной текст (2)"/>
    <w:rsid w:val="009E10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FontStyle12">
    <w:name w:val="Font Style12"/>
    <w:uiPriority w:val="99"/>
    <w:rsid w:val="009E1026"/>
    <w:rPr>
      <w:rFonts w:ascii="Times New Roman" w:hAnsi="Times New Roman" w:cs="Times New Roman"/>
      <w:color w:val="000000"/>
      <w:sz w:val="26"/>
      <w:szCs w:val="26"/>
    </w:rPr>
  </w:style>
  <w:style w:type="character" w:styleId="af9">
    <w:name w:val="Emphasis"/>
    <w:qFormat/>
    <w:rsid w:val="009E1026"/>
    <w:rPr>
      <w:i/>
      <w:iCs/>
    </w:rPr>
  </w:style>
  <w:style w:type="paragraph" w:styleId="afa">
    <w:name w:val="Normal (Web)"/>
    <w:basedOn w:val="a"/>
    <w:unhideWhenUsed/>
    <w:rsid w:val="00E315DE"/>
    <w:pPr>
      <w:spacing w:before="100" w:beforeAutospacing="1" w:after="100" w:afterAutospacing="1"/>
    </w:pPr>
    <w:rPr>
      <w:rFonts w:eastAsia="Times New Roman"/>
    </w:rPr>
  </w:style>
  <w:style w:type="paragraph" w:customStyle="1" w:styleId="31">
    <w:name w:val=". 3 текст"/>
    <w:basedOn w:val="a"/>
    <w:link w:val="32"/>
    <w:uiPriority w:val="99"/>
    <w:rsid w:val="00CC76EC"/>
    <w:pPr>
      <w:ind w:firstLine="567"/>
      <w:jc w:val="both"/>
    </w:pPr>
    <w:rPr>
      <w:rFonts w:ascii="Calibri" w:eastAsia="Times New Roman" w:hAnsi="Calibri" w:cs="Calibri"/>
      <w:sz w:val="20"/>
      <w:szCs w:val="20"/>
    </w:rPr>
  </w:style>
  <w:style w:type="character" w:customStyle="1" w:styleId="32">
    <w:name w:val=". 3 текст Знак"/>
    <w:link w:val="31"/>
    <w:uiPriority w:val="99"/>
    <w:locked/>
    <w:rsid w:val="00CC76EC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12">
    <w:name w:val="Основной текст1"/>
    <w:link w:val="20"/>
    <w:rsid w:val="006167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12"/>
    <w:rsid w:val="00616734"/>
    <w:pPr>
      <w:shd w:val="clear" w:color="auto" w:fill="FFFFFF"/>
      <w:spacing w:line="317" w:lineRule="exact"/>
      <w:jc w:val="both"/>
    </w:pPr>
    <w:rPr>
      <w:rFonts w:eastAsia="Times New Roman"/>
      <w:sz w:val="26"/>
      <w:szCs w:val="26"/>
      <w:lang w:eastAsia="en-US"/>
    </w:rPr>
  </w:style>
  <w:style w:type="character" w:customStyle="1" w:styleId="21">
    <w:name w:val="Основной текст (2)_"/>
    <w:rsid w:val="00616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Основной текст (3)_"/>
    <w:link w:val="34"/>
    <w:rsid w:val="0061673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16734"/>
    <w:pPr>
      <w:widowControl w:val="0"/>
      <w:shd w:val="clear" w:color="auto" w:fill="FFFFFF"/>
      <w:spacing w:after="180" w:line="221" w:lineRule="exact"/>
      <w:jc w:val="center"/>
    </w:pPr>
    <w:rPr>
      <w:rFonts w:eastAsia="Times New Roman"/>
      <w:b/>
      <w:bCs/>
      <w:sz w:val="19"/>
      <w:szCs w:val="19"/>
      <w:lang w:eastAsia="en-US"/>
    </w:rPr>
  </w:style>
  <w:style w:type="character" w:customStyle="1" w:styleId="22">
    <w:name w:val="Основной текст (2) + Курсив"/>
    <w:rsid w:val="00E00E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msonormalbullet2gif">
    <w:name w:val="msonormalbullet2.gif"/>
    <w:basedOn w:val="a"/>
    <w:rsid w:val="006634BD"/>
    <w:pPr>
      <w:spacing w:before="100" w:beforeAutospacing="1" w:after="100" w:afterAutospacing="1"/>
    </w:pPr>
    <w:rPr>
      <w:rFonts w:eastAsia="Times New Roman"/>
    </w:rPr>
  </w:style>
  <w:style w:type="character" w:customStyle="1" w:styleId="af8">
    <w:name w:val="текст Знак"/>
    <w:basedOn w:val="a0"/>
    <w:link w:val="af7"/>
    <w:rsid w:val="00A423A7"/>
    <w:rPr>
      <w:rFonts w:ascii="Arial" w:eastAsia="Times New Roman" w:hAnsi="Arial" w:cs="Arial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96D71-7567-40B5-A1BC-029FF2E2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2429</TotalTime>
  <Pages>11</Pages>
  <Words>2461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16463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User</cp:lastModifiedBy>
  <cp:revision>246</cp:revision>
  <cp:lastPrinted>2016-06-29T13:46:00Z</cp:lastPrinted>
  <dcterms:created xsi:type="dcterms:W3CDTF">2017-07-06T12:54:00Z</dcterms:created>
  <dcterms:modified xsi:type="dcterms:W3CDTF">2017-12-26T07:11:00Z</dcterms:modified>
</cp:coreProperties>
</file>