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B" w:rsidRDefault="00307D5B" w:rsidP="00307D5B">
      <w:pPr>
        <w:pStyle w:val="a3"/>
        <w:spacing w:before="0" w:beforeAutospacing="0" w:after="0" w:afterAutospacing="0"/>
        <w:ind w:left="150" w:right="150" w:firstLine="21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Для педагогов.</w:t>
      </w:r>
    </w:p>
    <w:p w:rsidR="00307D5B" w:rsidRDefault="00307D5B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Подборка </w:t>
      </w:r>
      <w:proofErr w:type="spellStart"/>
      <w:r>
        <w:rPr>
          <w:rStyle w:val="a4"/>
          <w:color w:val="000000"/>
          <w:sz w:val="28"/>
          <w:szCs w:val="28"/>
        </w:rPr>
        <w:t>профориентационных</w:t>
      </w:r>
      <w:proofErr w:type="spellEnd"/>
      <w:r>
        <w:rPr>
          <w:rStyle w:val="a4"/>
          <w:color w:val="000000"/>
          <w:sz w:val="28"/>
          <w:szCs w:val="28"/>
        </w:rPr>
        <w:t xml:space="preserve"> игр для использования на классных часах </w:t>
      </w:r>
      <w:proofErr w:type="gramStart"/>
      <w:r>
        <w:rPr>
          <w:rStyle w:val="a4"/>
          <w:color w:val="000000"/>
          <w:sz w:val="28"/>
          <w:szCs w:val="28"/>
        </w:rPr>
        <w:t>для</w:t>
      </w:r>
      <w:proofErr w:type="gramEnd"/>
      <w:r>
        <w:rPr>
          <w:rStyle w:val="a4"/>
          <w:color w:val="000000"/>
          <w:sz w:val="28"/>
          <w:szCs w:val="28"/>
        </w:rPr>
        <w:t xml:space="preserve"> обучающихся.</w:t>
      </w:r>
    </w:p>
    <w:p w:rsidR="00307D5B" w:rsidRDefault="00307D5B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rStyle w:val="a4"/>
          <w:color w:val="000000"/>
          <w:sz w:val="28"/>
          <w:szCs w:val="28"/>
        </w:rPr>
      </w:pPr>
    </w:p>
    <w:p w:rsidR="002B20A5" w:rsidRPr="009C3C91" w:rsidRDefault="002B20A5" w:rsidP="00307D5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9C3C91">
        <w:rPr>
          <w:rStyle w:val="a4"/>
          <w:color w:val="000000"/>
          <w:sz w:val="28"/>
          <w:szCs w:val="28"/>
        </w:rPr>
        <w:t>На профориентацию</w:t>
      </w:r>
      <w:r w:rsidRPr="009C3C9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3C91">
        <w:rPr>
          <w:rStyle w:val="a4"/>
          <w:color w:val="000000"/>
          <w:sz w:val="28"/>
          <w:szCs w:val="28"/>
        </w:rPr>
        <w:t>«Подарок с намеком».</w:t>
      </w:r>
    </w:p>
    <w:p w:rsidR="002B20A5" w:rsidRPr="009C3C91" w:rsidRDefault="002B20A5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C3C91">
        <w:rPr>
          <w:color w:val="000000"/>
          <w:sz w:val="28"/>
          <w:szCs w:val="28"/>
        </w:rPr>
        <w:t>Упражнение проводится в круге. Количество участни</w:t>
      </w:r>
      <w:r w:rsidRPr="009C3C91">
        <w:rPr>
          <w:color w:val="000000"/>
          <w:sz w:val="28"/>
          <w:szCs w:val="28"/>
        </w:rPr>
        <w:softHyphen/>
        <w:t>ков: от 6—8 до 15—20. Время проведения: от 15—20 минут. Процедура включает следующие основные этапы:</w:t>
      </w:r>
    </w:p>
    <w:p w:rsidR="002B20A5" w:rsidRPr="009C3C91" w:rsidRDefault="002B20A5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C3C91">
        <w:rPr>
          <w:color w:val="000000"/>
          <w:sz w:val="28"/>
          <w:szCs w:val="28"/>
        </w:rPr>
        <w:t> Инструкция: “Представьте, что у нас есть общий друг (далее мы уточним, что это за друг), который пригласил нас всех на свой день рождения. Отказаться и не пойти никак нельзя. В течение 30 секунд каждый должен придумать, какой он сделает подарок своему другу. При этом важно выполнить три условия: 1 — подарок должен содержать на</w:t>
      </w:r>
      <w:r w:rsidRPr="009C3C91">
        <w:rPr>
          <w:color w:val="000000"/>
          <w:sz w:val="28"/>
          <w:szCs w:val="28"/>
        </w:rPr>
        <w:softHyphen/>
        <w:t>мек на его профессию (психолог); 2—подарок должен быть "с изюминкой", т. е. быть веселым, необычным (предполагается, что л друг — это человек с юмором, который может даже обидеться, если ему подарят что - то обычное, т. е. как бы "откупятся" от него); 3 — подарок должен быть доступным Вам по цене. Вместе с группой ведущий определяет, что это за воображаемый друг. Определяется, мужчина это или женщина, пример</w:t>
      </w:r>
      <w:r w:rsidRPr="009C3C91">
        <w:rPr>
          <w:color w:val="000000"/>
          <w:sz w:val="28"/>
          <w:szCs w:val="28"/>
        </w:rPr>
        <w:softHyphen/>
        <w:t>ный возраст и обязательно, — какая у него (у нее) профес</w:t>
      </w:r>
      <w:r w:rsidRPr="009C3C91">
        <w:rPr>
          <w:color w:val="000000"/>
          <w:sz w:val="28"/>
          <w:szCs w:val="28"/>
        </w:rPr>
        <w:softHyphen/>
        <w:t>сия”.</w:t>
      </w:r>
    </w:p>
    <w:p w:rsidR="002B20A5" w:rsidRPr="009C3C91" w:rsidRDefault="002B20A5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C3C91">
        <w:rPr>
          <w:color w:val="000000"/>
          <w:sz w:val="28"/>
          <w:szCs w:val="28"/>
        </w:rPr>
        <w:t> Дается время (примерно 30 секунд), чтобы каждый придумал другу подарок.</w:t>
      </w:r>
    </w:p>
    <w:p w:rsidR="002B20A5" w:rsidRPr="009C3C91" w:rsidRDefault="002B20A5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C3C91">
        <w:rPr>
          <w:color w:val="000000"/>
          <w:sz w:val="28"/>
          <w:szCs w:val="28"/>
        </w:rPr>
        <w:t>После этого каждый" по очереди кратко называет свой подарок. При этом ведущий (или любой участник) могут задавать иногда уточняющие вопросы. К примеру, какое отношение данный подарок имеет к профессии друга (одно из условий игры), сколько подарок будет стоить и т. п. Такие вопросы играют дополнительную активизирующую роль, поскольку заставляют участников более ответственно и обоснованно предлагать свои варианты подарков. Обосновывая свои варианты подарков, игрок вынужден соотносить их с особенностями рассматриваемой профессии и, таким образом, фактически раскрывать наиболее интересные эле</w:t>
      </w:r>
      <w:r w:rsidRPr="009C3C91">
        <w:rPr>
          <w:color w:val="000000"/>
          <w:sz w:val="28"/>
          <w:szCs w:val="28"/>
        </w:rPr>
        <w:softHyphen/>
        <w:t>менты данного профессионального труда.</w:t>
      </w:r>
    </w:p>
    <w:p w:rsidR="002B20A5" w:rsidRPr="009C3C91" w:rsidRDefault="002B20A5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C3C91">
        <w:rPr>
          <w:color w:val="000000"/>
          <w:sz w:val="28"/>
          <w:szCs w:val="28"/>
        </w:rPr>
        <w:t>В конце игры определяется, чьи подарки оказались наиболее интересными.</w:t>
      </w:r>
    </w:p>
    <w:p w:rsidR="002B20A5" w:rsidRPr="009C3C91" w:rsidRDefault="002B20A5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C3C91">
        <w:rPr>
          <w:color w:val="000000"/>
          <w:sz w:val="28"/>
          <w:szCs w:val="28"/>
        </w:rPr>
        <w:t>Вопросы:</w:t>
      </w:r>
    </w:p>
    <w:p w:rsidR="002B20A5" w:rsidRPr="009C3C91" w:rsidRDefault="002B20A5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C3C91">
        <w:rPr>
          <w:color w:val="000000"/>
          <w:sz w:val="28"/>
          <w:szCs w:val="28"/>
        </w:rPr>
        <w:t>1. легко ли вам было делать это упражнение?</w:t>
      </w:r>
    </w:p>
    <w:p w:rsidR="002B20A5" w:rsidRPr="009C3C91" w:rsidRDefault="002B20A5" w:rsidP="009C3C91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9C3C91">
        <w:rPr>
          <w:color w:val="000000"/>
          <w:sz w:val="28"/>
          <w:szCs w:val="28"/>
        </w:rPr>
        <w:t>2. Что понравилось, а что нет?</w:t>
      </w:r>
    </w:p>
    <w:p w:rsidR="009C3C91" w:rsidRDefault="009C3C91" w:rsidP="009C3C91">
      <w:pPr>
        <w:pStyle w:val="a5"/>
        <w:ind w:left="-284" w:right="-5" w:firstLine="720"/>
        <w:jc w:val="both"/>
        <w:rPr>
          <w:rFonts w:ascii="Times New Roman" w:hAnsi="Times New Roman"/>
          <w:b/>
          <w:sz w:val="28"/>
        </w:rPr>
      </w:pPr>
    </w:p>
    <w:p w:rsidR="002B20A5" w:rsidRPr="009C3C91" w:rsidRDefault="002B20A5" w:rsidP="00307D5B">
      <w:pPr>
        <w:pStyle w:val="a5"/>
        <w:numPr>
          <w:ilvl w:val="0"/>
          <w:numId w:val="1"/>
        </w:numPr>
        <w:ind w:right="-5"/>
        <w:jc w:val="both"/>
        <w:rPr>
          <w:rFonts w:ascii="Times New Roman" w:hAnsi="Times New Roman"/>
          <w:b/>
          <w:sz w:val="28"/>
        </w:rPr>
      </w:pPr>
      <w:r w:rsidRPr="009C3C91">
        <w:rPr>
          <w:rFonts w:ascii="Times New Roman" w:hAnsi="Times New Roman"/>
          <w:b/>
          <w:sz w:val="28"/>
        </w:rPr>
        <w:t>Упражнение "Мой портрет в лучах солнца".</w:t>
      </w:r>
    </w:p>
    <w:p w:rsidR="002B20A5" w:rsidRPr="009C3C91" w:rsidRDefault="002B20A5" w:rsidP="009C3C91">
      <w:pPr>
        <w:pStyle w:val="a5"/>
        <w:ind w:left="-284" w:right="-5" w:firstLine="720"/>
        <w:jc w:val="both"/>
        <w:rPr>
          <w:rFonts w:ascii="Times New Roman" w:hAnsi="Times New Roman"/>
          <w:sz w:val="28"/>
        </w:rPr>
      </w:pPr>
      <w:r w:rsidRPr="009C3C91">
        <w:rPr>
          <w:rFonts w:ascii="Times New Roman" w:hAnsi="Times New Roman"/>
          <w:sz w:val="28"/>
        </w:rPr>
        <w:t>Нарисуйте солнце. В центре солнечного круга напишите свое имя или нарисуйте свой портрет. Затем вдоль лучей напишите все свои достоинства, Все хорошее, что вы о себе знаете. Постарайтесь, чтобы лучей было как можно больше. На выполнение упражнения отводится 15-20 минут.</w:t>
      </w:r>
    </w:p>
    <w:p w:rsidR="009C3C91" w:rsidRDefault="009C3C91" w:rsidP="009C3C91">
      <w:pPr>
        <w:pStyle w:val="a5"/>
        <w:ind w:left="-284" w:right="-5" w:firstLine="720"/>
        <w:jc w:val="both"/>
        <w:rPr>
          <w:rFonts w:ascii="Times New Roman" w:hAnsi="Times New Roman"/>
          <w:b/>
          <w:sz w:val="28"/>
        </w:rPr>
      </w:pPr>
    </w:p>
    <w:p w:rsidR="002B20A5" w:rsidRPr="009C3C91" w:rsidRDefault="002B20A5" w:rsidP="009C3C91">
      <w:pPr>
        <w:pStyle w:val="a5"/>
        <w:ind w:left="-284" w:right="-5" w:firstLine="720"/>
        <w:jc w:val="both"/>
        <w:rPr>
          <w:rFonts w:ascii="Times New Roman" w:hAnsi="Times New Roman"/>
          <w:b/>
          <w:sz w:val="28"/>
        </w:rPr>
      </w:pPr>
      <w:r w:rsidRPr="009C3C91">
        <w:rPr>
          <w:rFonts w:ascii="Times New Roman" w:hAnsi="Times New Roman"/>
          <w:b/>
          <w:sz w:val="28"/>
        </w:rPr>
        <w:t>Упражнение "Кандидат".</w:t>
      </w:r>
    </w:p>
    <w:p w:rsidR="002B20A5" w:rsidRPr="009C3C91" w:rsidRDefault="002B20A5" w:rsidP="009C3C91">
      <w:pPr>
        <w:pStyle w:val="a5"/>
        <w:ind w:left="-284" w:right="-5" w:firstLine="720"/>
        <w:jc w:val="both"/>
        <w:rPr>
          <w:rFonts w:ascii="Times New Roman" w:hAnsi="Times New Roman"/>
          <w:sz w:val="28"/>
        </w:rPr>
      </w:pPr>
      <w:r w:rsidRPr="009C3C91">
        <w:rPr>
          <w:rFonts w:ascii="Times New Roman" w:hAnsi="Times New Roman"/>
          <w:sz w:val="28"/>
        </w:rPr>
        <w:lastRenderedPageBreak/>
        <w:t>Представьте, что вы кандидаты для выполнения важного и ответственного задания. Вы сейчас перед отборочной комиссией, и для того, чтобы она отобрала именно вас, постарайтесь рассказать все самое хорошее о  себе. При рассказе используйте свой рисунок.</w:t>
      </w:r>
    </w:p>
    <w:p w:rsidR="00C37A8E" w:rsidRPr="009C3C91" w:rsidRDefault="00C37A8E" w:rsidP="009C3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0A5" w:rsidRPr="00307D5B" w:rsidRDefault="002B20A5" w:rsidP="00307D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5B">
        <w:rPr>
          <w:rFonts w:ascii="Times New Roman" w:hAnsi="Times New Roman" w:cs="Times New Roman"/>
          <w:b/>
          <w:sz w:val="28"/>
          <w:szCs w:val="28"/>
        </w:rPr>
        <w:t>Упражнение «Цепочка профессий».</w:t>
      </w:r>
    </w:p>
    <w:p w:rsidR="002B20A5" w:rsidRPr="009C3C91" w:rsidRDefault="002B20A5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>Упражнение используется для развития умения выделять общее в различных видах трудовой деятельности. Дан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ное умение может оказаться полезным в случаях, когда человек, ориентируясь на конкретные характеристики тру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да, сильно ограничивает себя в выборе (как бы “зацикливаясь” на одной - двух профессиях с этими характеристиками), но ведь такие же характеристики мо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гут встречаться во многих профессиях. </w:t>
      </w:r>
    </w:p>
    <w:p w:rsidR="002B20A5" w:rsidRPr="009C3C91" w:rsidRDefault="002B20A5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 xml:space="preserve">Проводить упражнение лучше в круге. Число участников от 6—8 до 15—20. Время проведения от 7—10 до 15 минут. Основные этапы следующие: </w:t>
      </w:r>
    </w:p>
    <w:p w:rsidR="002B20A5" w:rsidRPr="009C3C91" w:rsidRDefault="002B20A5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>Инструкция: “Сейчас мы по кругу выстроим "цепочку профессий". Я назову первую профессию, например, ме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таллург, следующий назовет профессию, в чем-то близкую металлургу, например, повар. Следующий называет про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фессию, близкую к повару и т.д. Важно, чтобы каждый сумел объяснить, в чем сходство названных профессий, на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пример, и металлург, и повар имеют дело с огнем, с высо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кими температурами, с печами…</w:t>
      </w:r>
    </w:p>
    <w:p w:rsidR="002B20A5" w:rsidRPr="009C3C91" w:rsidRDefault="002B20A5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>По ходу игры ведущий иногда задаст уточняющие вопросы, типа: “В чем же сходство вашей профессии с толь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ко что названной?”. Окончательное решение о том, удачно названа профессия или нет, принимает группа. </w:t>
      </w:r>
    </w:p>
    <w:p w:rsidR="002B20A5" w:rsidRPr="009C3C91" w:rsidRDefault="002B20A5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>При обсуждении игры важно обратить внимание уча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стников, что между самыми разными профессиями иногда могут обнаруживаться интереснейшие общие линии сходства. </w:t>
      </w:r>
      <w:proofErr w:type="gramStart"/>
      <w:r w:rsidRPr="009C3C91">
        <w:rPr>
          <w:rFonts w:ascii="Times New Roman" w:hAnsi="Times New Roman" w:cs="Times New Roman"/>
          <w:sz w:val="28"/>
          <w:szCs w:val="28"/>
        </w:rPr>
        <w:t>К примеру, если в начале цепочки называются профес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сии, связанные с металлообработкой (как в нашем примере), в середине — с автотранспортом, а в конце — с балетом (для подтверждения сказанного приводим пример подобной цепочки: металлург—повар - мясник - слесарь (тоже рубит, но металл) - автослесарь - таксист – сатирик эстрадный (тоже "зубы заговаривает") - артист драмтеатра - артист балета и т.д.).</w:t>
      </w:r>
      <w:proofErr w:type="gramEnd"/>
      <w:r w:rsidRPr="009C3C91">
        <w:rPr>
          <w:rFonts w:ascii="Times New Roman" w:hAnsi="Times New Roman" w:cs="Times New Roman"/>
          <w:sz w:val="28"/>
          <w:szCs w:val="28"/>
        </w:rPr>
        <w:t xml:space="preserve"> Такие неожиданные связи между самыми разными профессиями свидетельствуют о том, что не следует ограничиваться только одним профессиональным выбором, ведь очень часто то, что Вы ищите в одной профессии, может оказаться в других, более доступных про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фессиях... </w:t>
      </w:r>
    </w:p>
    <w:p w:rsidR="00437B17" w:rsidRPr="00307D5B" w:rsidRDefault="002B20A5" w:rsidP="0030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>Иногда сходство между профессиями носит почти юмо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ристический характер, например что, может быть общего между профессиями водитель троллейбуса и профессор в вузе? Оказывается и у того, и у другого есть возможность выступать перед аудиториями, да еще у водителя троллей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буса аудитории бывают </w:t>
      </w:r>
      <w:proofErr w:type="gramStart"/>
      <w:r w:rsidRPr="009C3C91">
        <w:rPr>
          <w:rFonts w:ascii="Times New Roman" w:hAnsi="Times New Roman" w:cs="Times New Roman"/>
          <w:sz w:val="28"/>
          <w:szCs w:val="28"/>
        </w:rPr>
        <w:t>пообширнее</w:t>
      </w:r>
      <w:proofErr w:type="gramEnd"/>
      <w:r w:rsidRPr="009C3C91">
        <w:rPr>
          <w:rFonts w:ascii="Times New Roman" w:hAnsi="Times New Roman" w:cs="Times New Roman"/>
          <w:sz w:val="28"/>
          <w:szCs w:val="28"/>
        </w:rPr>
        <w:t xml:space="preserve"> (сколько людей только в часы пик через салон троллейбуса проходит?..). Если школьники указывают на подобные, или даже на еще более веселые линии сходства между профессиями, то ни в коем случае нельзя их осуждать за такое творчество — это один из показателей того, что игра получается. </w:t>
      </w:r>
    </w:p>
    <w:p w:rsidR="00C37A8E" w:rsidRPr="00307D5B" w:rsidRDefault="00C37A8E" w:rsidP="00307D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D5B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«Поступь профессионала».</w:t>
      </w:r>
    </w:p>
    <w:p w:rsidR="00C37A8E" w:rsidRPr="009C3C91" w:rsidRDefault="00C37A8E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 xml:space="preserve">Цель упражнения — в веселой форме смоделировать некоторые типичные черты и особенности поведения тех или иных профессионалов, позволяющие лучше понять обобщенные образы представителей данных профессий и соотнести их с представлениями о </w:t>
      </w:r>
      <w:proofErr w:type="gramStart"/>
      <w:r w:rsidRPr="009C3C91">
        <w:rPr>
          <w:rFonts w:ascii="Times New Roman" w:hAnsi="Times New Roman" w:cs="Times New Roman"/>
          <w:sz w:val="28"/>
          <w:szCs w:val="28"/>
        </w:rPr>
        <w:t>собственном</w:t>
      </w:r>
      <w:proofErr w:type="gramEnd"/>
      <w:r w:rsidRPr="009C3C91">
        <w:rPr>
          <w:rFonts w:ascii="Times New Roman" w:hAnsi="Times New Roman" w:cs="Times New Roman"/>
          <w:sz w:val="28"/>
          <w:szCs w:val="28"/>
        </w:rPr>
        <w:t xml:space="preserve"> Я-образе. </w:t>
      </w:r>
    </w:p>
    <w:p w:rsidR="00C37A8E" w:rsidRPr="009C3C91" w:rsidRDefault="00C37A8E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>Количество участников игры — от 6—8 до 15—20 чело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век. Время — от 20 до 30—40 минут. Процедура включает следующие этапы: </w:t>
      </w:r>
    </w:p>
    <w:p w:rsidR="00C37A8E" w:rsidRPr="009C3C91" w:rsidRDefault="00C37A8E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 xml:space="preserve">Ведущий предлагает всем рассчитаться по порядку номеров. Каждый достает листочек бумаги и проставляет на нем в столбик столько номеров, сколько оказалось участников игры. </w:t>
      </w:r>
    </w:p>
    <w:p w:rsidR="00C37A8E" w:rsidRPr="009C3C91" w:rsidRDefault="00C37A8E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  <w:u w:val="single"/>
        </w:rPr>
        <w:t>Общая инструкция:</w:t>
      </w:r>
      <w:r w:rsidRPr="009C3C91">
        <w:rPr>
          <w:rFonts w:ascii="Times New Roman" w:hAnsi="Times New Roman" w:cs="Times New Roman"/>
          <w:sz w:val="28"/>
          <w:szCs w:val="28"/>
        </w:rPr>
        <w:t xml:space="preserve"> “Данное игровое упражнение од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новременно очень необычное и очень простое. Мы попробу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ем изобразить те или иные профессии с помощи походки, ведь можно же изображать разные вещи и явления с по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мощью жестов, мимики, различных поз и т.п. Сначала каж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дый должен выбрать для себя профессию, которую он захочет представить с помощью своей походки. Сейчас каж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дый из Вас по очереди встанет со своего места, спокойно подойдет ко мне и очень тихо (шепотом) скажет мне на ухо, какого профессионала он хотел изобразить с помощью своей походки. После этого он так же тихо пройдет на свое место. Остальные должны будут внимательно наблюдать за поход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кой очередного игрока, а в своих листочках напротив номе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ра этого игрока написать ту профессию, с которой у Вас проассоциировалась его походка. Известно ведь, что по по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ходке можно иногда угадать, работает человек грузчиком или артистом балета, военным или бухгалтером и т.д.”. </w:t>
      </w:r>
    </w:p>
    <w:p w:rsidR="00C37A8E" w:rsidRPr="009C3C91" w:rsidRDefault="00C37A8E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>Будет лучше, если первым пример покажет сам веду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щий, поскольку упражнение действительно очень необыч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ное и у кого-то из игроков оно может вызвать некоторое недоумение. Ведущий должен продемонстрировать, что нет ничего особенного в том, что он просто встанет со своего места, подойдет к одному из игроков и шепотом скажет ему на ушко, какую профессию он изображаете помощью своей походки... </w:t>
      </w:r>
    </w:p>
    <w:p w:rsidR="00C37A8E" w:rsidRPr="009C3C91" w:rsidRDefault="00C37A8E" w:rsidP="009C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>Далее игроки по очереди проделывают то же самое, но каждый раз, называя предварительно свой порядковый но</w:t>
      </w:r>
      <w:r w:rsidRPr="009C3C91">
        <w:rPr>
          <w:rFonts w:ascii="Times New Roman" w:hAnsi="Times New Roman" w:cs="Times New Roman"/>
          <w:sz w:val="28"/>
          <w:szCs w:val="28"/>
        </w:rPr>
        <w:softHyphen/>
        <w:t>мер. Ведущий записывает в своем листочке, какой номер, какую именно профессию хотел представить своей поход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кой. </w:t>
      </w:r>
    </w:p>
    <w:p w:rsidR="00C37A8E" w:rsidRPr="009C3C91" w:rsidRDefault="00C37A8E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 xml:space="preserve">Если окажется, что кто-то им озорства напишет какую-то явно неприличную (обидную) профессию, то Ведущий ее просто не зачитывает. </w:t>
      </w:r>
    </w:p>
    <w:p w:rsidR="00C37A8E" w:rsidRPr="009C3C91" w:rsidRDefault="00C37A8E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>Игра проходит оживленно и весело, хотя столь простое на первый взгляд задание — пройтись по классу под взглядами своих одноклассников — для кого-то может оказаться непростым испытанием. Поэ</w:t>
      </w:r>
      <w:r w:rsidRPr="009C3C91">
        <w:rPr>
          <w:rFonts w:ascii="Times New Roman" w:hAnsi="Times New Roman" w:cs="Times New Roman"/>
          <w:sz w:val="28"/>
          <w:szCs w:val="28"/>
        </w:rPr>
        <w:softHyphen/>
        <w:t xml:space="preserve">тому, если кто-то откажется участвовать в упражнении, то нужно отнестись к нему с пониманием и предложить просто понаблюдать за своими товарищами. </w:t>
      </w:r>
    </w:p>
    <w:p w:rsidR="00C37A8E" w:rsidRDefault="00C37A8E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B17" w:rsidRDefault="00437B17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B17" w:rsidRDefault="00437B17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B17" w:rsidRPr="009C3C91" w:rsidRDefault="00437B17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A8E" w:rsidRPr="00307D5B" w:rsidRDefault="00C37A8E" w:rsidP="00307D5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D5B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«Я думаю, что тебе подходит профессия..»</w:t>
      </w:r>
    </w:p>
    <w:p w:rsidR="00C37A8E" w:rsidRPr="009C3C91" w:rsidRDefault="00C37A8E" w:rsidP="009C3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C91">
        <w:rPr>
          <w:rFonts w:ascii="Times New Roman" w:hAnsi="Times New Roman" w:cs="Times New Roman"/>
          <w:sz w:val="28"/>
          <w:szCs w:val="28"/>
        </w:rPr>
        <w:t xml:space="preserve">Каждый участник высказывает свое мнение всем участникам поочередно, какая, по его мнению, профессия подходит адресату, в которой он будет успешен описывая необходимые качества в данной профессии, которыми обладает данный участник, свое </w:t>
      </w:r>
      <w:proofErr w:type="gramStart"/>
      <w:r w:rsidRPr="009C3C91">
        <w:rPr>
          <w:rFonts w:ascii="Times New Roman" w:hAnsi="Times New Roman" w:cs="Times New Roman"/>
          <w:sz w:val="28"/>
          <w:szCs w:val="28"/>
        </w:rPr>
        <w:t>предположение</w:t>
      </w:r>
      <w:proofErr w:type="gramEnd"/>
      <w:r w:rsidRPr="009C3C91">
        <w:rPr>
          <w:rFonts w:ascii="Times New Roman" w:hAnsi="Times New Roman" w:cs="Times New Roman"/>
          <w:sz w:val="28"/>
          <w:szCs w:val="28"/>
        </w:rPr>
        <w:t xml:space="preserve"> в какое учебное заведение стоит поступить. По окончанию высказываний каждый участник дает обратную связь о подходящих предположениях и полученных сведениях о себе.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7A8E" w:rsidRPr="009C3C91" w:rsidTr="00DB5011">
        <w:tc>
          <w:tcPr>
            <w:tcW w:w="3190" w:type="dxa"/>
          </w:tcPr>
          <w:p w:rsidR="00C37A8E" w:rsidRPr="009C3C91" w:rsidRDefault="00C37A8E" w:rsidP="009C3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91">
              <w:rPr>
                <w:rFonts w:ascii="Times New Roman" w:hAnsi="Times New Roman"/>
                <w:sz w:val="28"/>
                <w:szCs w:val="28"/>
              </w:rPr>
              <w:t>ФИ (или номер участника)</w:t>
            </w:r>
          </w:p>
        </w:tc>
        <w:tc>
          <w:tcPr>
            <w:tcW w:w="3190" w:type="dxa"/>
          </w:tcPr>
          <w:p w:rsidR="00C37A8E" w:rsidRPr="009C3C91" w:rsidRDefault="00C37A8E" w:rsidP="009C3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91">
              <w:rPr>
                <w:rFonts w:ascii="Times New Roman" w:hAnsi="Times New Roman"/>
                <w:sz w:val="28"/>
                <w:szCs w:val="28"/>
              </w:rPr>
              <w:t>Подходящая профессия</w:t>
            </w:r>
          </w:p>
        </w:tc>
        <w:tc>
          <w:tcPr>
            <w:tcW w:w="3191" w:type="dxa"/>
          </w:tcPr>
          <w:p w:rsidR="00C37A8E" w:rsidRPr="009C3C91" w:rsidRDefault="00C37A8E" w:rsidP="009C3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C91">
              <w:rPr>
                <w:rFonts w:ascii="Times New Roman" w:hAnsi="Times New Roman"/>
                <w:sz w:val="28"/>
                <w:szCs w:val="28"/>
              </w:rPr>
              <w:t xml:space="preserve">Учебное заведение </w:t>
            </w:r>
          </w:p>
        </w:tc>
      </w:tr>
      <w:tr w:rsidR="00C37A8E" w:rsidRPr="009C3C91" w:rsidTr="00DB5011">
        <w:tc>
          <w:tcPr>
            <w:tcW w:w="3190" w:type="dxa"/>
          </w:tcPr>
          <w:p w:rsidR="00C37A8E" w:rsidRPr="009C3C91" w:rsidRDefault="00C37A8E" w:rsidP="009C3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37A8E" w:rsidRPr="009C3C91" w:rsidRDefault="00C37A8E" w:rsidP="009C3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37A8E" w:rsidRPr="009C3C91" w:rsidRDefault="00C37A8E" w:rsidP="009C3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66B" w:rsidRPr="009C3C91" w:rsidRDefault="0069166B" w:rsidP="009C3C91">
      <w:pPr>
        <w:spacing w:after="0" w:line="240" w:lineRule="auto"/>
        <w:rPr>
          <w:rFonts w:ascii="Times New Roman" w:hAnsi="Times New Roman" w:cs="Times New Roman"/>
        </w:rPr>
      </w:pPr>
    </w:p>
    <w:p w:rsidR="009C3C91" w:rsidRPr="009C3C91" w:rsidRDefault="009C3C91" w:rsidP="009C3C91">
      <w:pPr>
        <w:spacing w:after="0" w:line="240" w:lineRule="auto"/>
        <w:rPr>
          <w:rFonts w:ascii="Times New Roman" w:hAnsi="Times New Roman" w:cs="Times New Roman"/>
          <w:lang w:val="x-none"/>
        </w:rPr>
      </w:pPr>
    </w:p>
    <w:sectPr w:rsidR="009C3C91" w:rsidRPr="009C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9024A"/>
    <w:multiLevelType w:val="hybridMultilevel"/>
    <w:tmpl w:val="CC36E0FC"/>
    <w:lvl w:ilvl="0" w:tplc="7010A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A5"/>
    <w:rsid w:val="002B20A5"/>
    <w:rsid w:val="00307D5B"/>
    <w:rsid w:val="00437B17"/>
    <w:rsid w:val="0069166B"/>
    <w:rsid w:val="006D2879"/>
    <w:rsid w:val="009C3C91"/>
    <w:rsid w:val="00C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0A5"/>
    <w:rPr>
      <w:b/>
      <w:bCs/>
    </w:rPr>
  </w:style>
  <w:style w:type="character" w:customStyle="1" w:styleId="apple-converted-space">
    <w:name w:val="apple-converted-space"/>
    <w:basedOn w:val="a0"/>
    <w:rsid w:val="002B20A5"/>
  </w:style>
  <w:style w:type="paragraph" w:styleId="a5">
    <w:name w:val="Plain Text"/>
    <w:basedOn w:val="a"/>
    <w:link w:val="a6"/>
    <w:rsid w:val="002B20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2B20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C37A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0A5"/>
    <w:rPr>
      <w:b/>
      <w:bCs/>
    </w:rPr>
  </w:style>
  <w:style w:type="character" w:customStyle="1" w:styleId="apple-converted-space">
    <w:name w:val="apple-converted-space"/>
    <w:basedOn w:val="a0"/>
    <w:rsid w:val="002B20A5"/>
  </w:style>
  <w:style w:type="paragraph" w:styleId="a5">
    <w:name w:val="Plain Text"/>
    <w:basedOn w:val="a"/>
    <w:link w:val="a6"/>
    <w:rsid w:val="002B20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2B20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59"/>
    <w:rsid w:val="00C37A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1426-AC7E-4650-B389-A82C980E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dcterms:created xsi:type="dcterms:W3CDTF">2023-09-29T07:48:00Z</dcterms:created>
  <dcterms:modified xsi:type="dcterms:W3CDTF">2023-12-28T07:50:00Z</dcterms:modified>
</cp:coreProperties>
</file>